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B03B" w14:textId="45C579E0" w:rsidR="007E3F0F" w:rsidRDefault="008D68AE">
      <w:pPr>
        <w:rPr>
          <w:b/>
          <w:sz w:val="40"/>
          <w:szCs w:val="40"/>
        </w:rPr>
      </w:pPr>
      <w:r>
        <w:rPr>
          <w:b/>
          <w:sz w:val="40"/>
          <w:szCs w:val="40"/>
        </w:rPr>
        <w:t>Welcome to Chatham Gold 202</w:t>
      </w:r>
      <w:r w:rsidR="007F70FB">
        <w:rPr>
          <w:b/>
          <w:sz w:val="40"/>
          <w:szCs w:val="40"/>
        </w:rPr>
        <w:t>3</w:t>
      </w:r>
      <w:r>
        <w:rPr>
          <w:b/>
          <w:sz w:val="40"/>
          <w:szCs w:val="40"/>
        </w:rPr>
        <w:t>!</w:t>
      </w:r>
    </w:p>
    <w:p w14:paraId="604F9954" w14:textId="77777777" w:rsidR="007E3F0F" w:rsidRDefault="008D68AE">
      <w:r>
        <w:t>Please read the enclosed materials about the upcoming season with Chatham Gold as some things may have changed.  We look forward to working with many great young athletes this year!</w:t>
      </w:r>
    </w:p>
    <w:p w14:paraId="68BA19CF" w14:textId="77777777" w:rsidR="007E3F0F" w:rsidRDefault="008D68AE">
      <w:pPr>
        <w:spacing w:after="0" w:line="240" w:lineRule="auto"/>
      </w:pPr>
      <w:r>
        <w:t xml:space="preserve">Questions/Contact:  </w:t>
      </w:r>
      <w:hyperlink r:id="rId6">
        <w:r>
          <w:rPr>
            <w:color w:val="0000FF"/>
            <w:u w:val="single"/>
          </w:rPr>
          <w:t>chathamgoldtrack@gmail.com</w:t>
        </w:r>
      </w:hyperlink>
      <w:r>
        <w:t>.  Updates &amp; Cancellations - Chatham Gold Facebook Page.</w:t>
      </w:r>
    </w:p>
    <w:p w14:paraId="467D026D" w14:textId="77777777" w:rsidR="007E3F0F" w:rsidRDefault="007E3F0F">
      <w:pPr>
        <w:spacing w:after="0" w:line="240" w:lineRule="auto"/>
        <w:rPr>
          <w:rFonts w:ascii="Arial-BoldMT" w:eastAsia="Arial-BoldMT" w:hAnsi="Arial-BoldMT" w:cs="Arial-BoldMT"/>
          <w:b/>
          <w:color w:val="000000"/>
        </w:rPr>
      </w:pPr>
    </w:p>
    <w:p w14:paraId="44D2DC79" w14:textId="3EDDCC03" w:rsidR="007E3F0F" w:rsidRDefault="008D68AE">
      <w:pPr>
        <w:spacing w:after="0" w:line="240" w:lineRule="auto"/>
        <w:rPr>
          <w:rFonts w:ascii="Arial-BoldMT" w:eastAsia="Arial-BoldMT" w:hAnsi="Arial-BoldMT" w:cs="Arial-BoldMT"/>
          <w:b/>
          <w:color w:val="000000"/>
          <w:sz w:val="14"/>
          <w:szCs w:val="14"/>
        </w:rPr>
      </w:pPr>
      <w:r>
        <w:rPr>
          <w:rFonts w:ascii="Arial-BoldMT" w:eastAsia="Arial-BoldMT" w:hAnsi="Arial-BoldMT" w:cs="Arial-BoldMT"/>
          <w:b/>
          <w:color w:val="000000"/>
        </w:rPr>
        <w:t xml:space="preserve">Practices: Begins Monday, April </w:t>
      </w:r>
      <w:r w:rsidR="007F70FB">
        <w:rPr>
          <w:rFonts w:ascii="Arial-BoldMT" w:eastAsia="Arial-BoldMT" w:hAnsi="Arial-BoldMT" w:cs="Arial-BoldMT"/>
          <w:b/>
        </w:rPr>
        <w:t>19</w:t>
      </w:r>
      <w:r>
        <w:rPr>
          <w:rFonts w:ascii="Arial-BoldMT" w:eastAsia="Arial-BoldMT" w:hAnsi="Arial-BoldMT" w:cs="Arial-BoldMT"/>
          <w:b/>
        </w:rPr>
        <w:t>th</w:t>
      </w:r>
      <w:r>
        <w:rPr>
          <w:rFonts w:ascii="Arial-BoldMT" w:eastAsia="Arial-BoldMT" w:hAnsi="Arial-BoldMT" w:cs="Arial-BoldMT"/>
          <w:b/>
          <w:color w:val="000000"/>
        </w:rPr>
        <w:t>, 20</w:t>
      </w:r>
      <w:r>
        <w:rPr>
          <w:rFonts w:ascii="Arial-BoldMT" w:eastAsia="Arial-BoldMT" w:hAnsi="Arial-BoldMT" w:cs="Arial-BoldMT"/>
          <w:b/>
        </w:rPr>
        <w:t>2</w:t>
      </w:r>
      <w:r w:rsidR="007F70FB">
        <w:rPr>
          <w:rFonts w:ascii="Arial-BoldMT" w:eastAsia="Arial-BoldMT" w:hAnsi="Arial-BoldMT" w:cs="Arial-BoldMT"/>
          <w:b/>
        </w:rPr>
        <w:t>3</w:t>
      </w:r>
    </w:p>
    <w:p w14:paraId="6860F5BB" w14:textId="77777777" w:rsidR="007E3F0F" w:rsidRDefault="007E3F0F"/>
    <w:p w14:paraId="6ABFF6B9" w14:textId="77777777" w:rsidR="007E3F0F" w:rsidRDefault="008D68AE">
      <w:pPr>
        <w:keepNext/>
        <w:keepLines/>
        <w:pBdr>
          <w:top w:val="nil"/>
          <w:left w:val="nil"/>
          <w:bottom w:val="nil"/>
          <w:right w:val="nil"/>
          <w:between w:val="nil"/>
        </w:pBdr>
        <w:spacing w:before="480" w:after="0"/>
        <w:rPr>
          <w:rFonts w:ascii="Cambria" w:eastAsia="Cambria" w:hAnsi="Cambria" w:cs="Cambria"/>
          <w:b/>
          <w:color w:val="366091"/>
          <w:sz w:val="28"/>
          <w:szCs w:val="28"/>
        </w:rPr>
      </w:pPr>
      <w:r>
        <w:rPr>
          <w:rFonts w:ascii="Cambria" w:eastAsia="Cambria" w:hAnsi="Cambria" w:cs="Cambria"/>
          <w:b/>
          <w:color w:val="366091"/>
          <w:sz w:val="28"/>
          <w:szCs w:val="28"/>
        </w:rPr>
        <w:t>Table of Contents</w:t>
      </w:r>
    </w:p>
    <w:sdt>
      <w:sdtPr>
        <w:id w:val="1219014195"/>
        <w:docPartObj>
          <w:docPartGallery w:val="Table of Contents"/>
          <w:docPartUnique/>
        </w:docPartObj>
      </w:sdtPr>
      <w:sdtContent>
        <w:p w14:paraId="616917B5" w14:textId="77777777" w:rsidR="007E3F0F" w:rsidRDefault="008D68AE">
          <w:pPr>
            <w:pBdr>
              <w:top w:val="nil"/>
              <w:left w:val="nil"/>
              <w:bottom w:val="nil"/>
              <w:right w:val="nil"/>
              <w:between w:val="nil"/>
            </w:pBdr>
            <w:tabs>
              <w:tab w:val="right" w:pos="10790"/>
            </w:tabs>
            <w:spacing w:after="100"/>
            <w:rPr>
              <w:color w:val="000000"/>
            </w:rPr>
          </w:pPr>
          <w:r>
            <w:fldChar w:fldCharType="begin"/>
          </w:r>
          <w:r>
            <w:instrText xml:space="preserve"> TOC \h \u \z </w:instrText>
          </w:r>
          <w:r>
            <w:fldChar w:fldCharType="separate"/>
          </w:r>
          <w:hyperlink w:anchor="_heading=h.gjdgxs">
            <w:r>
              <w:rPr>
                <w:color w:val="000000"/>
              </w:rPr>
              <w:t>About Chatham Gold</w:t>
            </w:r>
            <w:r>
              <w:rPr>
                <w:color w:val="000000"/>
              </w:rPr>
              <w:tab/>
              <w:t>2</w:t>
            </w:r>
          </w:hyperlink>
        </w:p>
        <w:p w14:paraId="17BF684D" w14:textId="77777777" w:rsidR="007E3F0F" w:rsidRDefault="00000000">
          <w:pPr>
            <w:pBdr>
              <w:top w:val="nil"/>
              <w:left w:val="nil"/>
              <w:bottom w:val="nil"/>
              <w:right w:val="nil"/>
              <w:between w:val="nil"/>
            </w:pBdr>
            <w:tabs>
              <w:tab w:val="right" w:pos="10790"/>
            </w:tabs>
            <w:spacing w:after="100"/>
            <w:rPr>
              <w:color w:val="000000"/>
            </w:rPr>
          </w:pPr>
          <w:hyperlink w:anchor="_heading=h.30j0zll">
            <w:r w:rsidR="008D68AE">
              <w:rPr>
                <w:color w:val="000000"/>
              </w:rPr>
              <w:t>Mission Statement</w:t>
            </w:r>
            <w:r w:rsidR="008D68AE">
              <w:rPr>
                <w:color w:val="000000"/>
              </w:rPr>
              <w:tab/>
              <w:t>2</w:t>
            </w:r>
          </w:hyperlink>
        </w:p>
        <w:p w14:paraId="25111AE1" w14:textId="77777777" w:rsidR="007E3F0F" w:rsidRDefault="00000000">
          <w:pPr>
            <w:pBdr>
              <w:top w:val="nil"/>
              <w:left w:val="nil"/>
              <w:bottom w:val="nil"/>
              <w:right w:val="nil"/>
              <w:between w:val="nil"/>
            </w:pBdr>
            <w:tabs>
              <w:tab w:val="right" w:pos="10790"/>
            </w:tabs>
            <w:spacing w:after="100"/>
            <w:rPr>
              <w:color w:val="000000"/>
            </w:rPr>
          </w:pPr>
          <w:hyperlink w:anchor="_heading=h.1fob9te">
            <w:r w:rsidR="008D68AE">
              <w:rPr>
                <w:color w:val="000000"/>
              </w:rPr>
              <w:t>Code of Conduct</w:t>
            </w:r>
            <w:r w:rsidR="008D68AE">
              <w:rPr>
                <w:color w:val="000000"/>
              </w:rPr>
              <w:tab/>
              <w:t>2</w:t>
            </w:r>
          </w:hyperlink>
        </w:p>
        <w:p w14:paraId="1C40F977" w14:textId="77777777" w:rsidR="007E3F0F" w:rsidRDefault="00000000">
          <w:pPr>
            <w:pBdr>
              <w:top w:val="nil"/>
              <w:left w:val="nil"/>
              <w:bottom w:val="nil"/>
              <w:right w:val="nil"/>
              <w:between w:val="nil"/>
            </w:pBdr>
            <w:tabs>
              <w:tab w:val="right" w:pos="10790"/>
            </w:tabs>
            <w:spacing w:after="100"/>
            <w:rPr>
              <w:color w:val="000000"/>
            </w:rPr>
          </w:pPr>
          <w:hyperlink w:anchor="_heading=h.3znysh7">
            <w:r w:rsidR="008D68AE">
              <w:rPr>
                <w:color w:val="000000"/>
              </w:rPr>
              <w:t>Participant Information</w:t>
            </w:r>
            <w:r w:rsidR="008D68AE">
              <w:rPr>
                <w:color w:val="000000"/>
              </w:rPr>
              <w:tab/>
              <w:t>2</w:t>
            </w:r>
          </w:hyperlink>
        </w:p>
        <w:p w14:paraId="03AF07E7" w14:textId="77777777" w:rsidR="007E3F0F" w:rsidRDefault="00000000">
          <w:pPr>
            <w:pBdr>
              <w:top w:val="nil"/>
              <w:left w:val="nil"/>
              <w:bottom w:val="nil"/>
              <w:right w:val="nil"/>
              <w:between w:val="nil"/>
            </w:pBdr>
            <w:tabs>
              <w:tab w:val="right" w:pos="10790"/>
            </w:tabs>
            <w:spacing w:after="100"/>
            <w:rPr>
              <w:color w:val="000000"/>
            </w:rPr>
          </w:pPr>
          <w:hyperlink w:anchor="_heading=h.2et92p0">
            <w:r w:rsidR="008D68AE">
              <w:rPr>
                <w:color w:val="000000"/>
              </w:rPr>
              <w:t>Practice Information</w:t>
            </w:r>
            <w:r w:rsidR="008D68AE">
              <w:rPr>
                <w:color w:val="000000"/>
              </w:rPr>
              <w:tab/>
              <w:t>2</w:t>
            </w:r>
          </w:hyperlink>
        </w:p>
        <w:p w14:paraId="6CCEC8D6" w14:textId="77777777" w:rsidR="007E3F0F" w:rsidRDefault="00000000">
          <w:pPr>
            <w:pBdr>
              <w:top w:val="nil"/>
              <w:left w:val="nil"/>
              <w:bottom w:val="nil"/>
              <w:right w:val="nil"/>
              <w:between w:val="nil"/>
            </w:pBdr>
            <w:tabs>
              <w:tab w:val="right" w:pos="10790"/>
            </w:tabs>
            <w:spacing w:after="100"/>
            <w:ind w:left="220"/>
            <w:rPr>
              <w:color w:val="000000"/>
            </w:rPr>
          </w:pPr>
          <w:hyperlink w:anchor="_heading=h.tyjcwt">
            <w:r w:rsidR="008D68AE">
              <w:rPr>
                <w:color w:val="000000"/>
              </w:rPr>
              <w:t>Inclement Weather</w:t>
            </w:r>
            <w:r w:rsidR="008D68AE">
              <w:rPr>
                <w:color w:val="000000"/>
              </w:rPr>
              <w:tab/>
              <w:t>3</w:t>
            </w:r>
          </w:hyperlink>
        </w:p>
        <w:p w14:paraId="53FBA21E" w14:textId="77777777" w:rsidR="007E3F0F" w:rsidRDefault="00000000">
          <w:pPr>
            <w:pBdr>
              <w:top w:val="nil"/>
              <w:left w:val="nil"/>
              <w:bottom w:val="nil"/>
              <w:right w:val="nil"/>
              <w:between w:val="nil"/>
            </w:pBdr>
            <w:tabs>
              <w:tab w:val="right" w:pos="10790"/>
            </w:tabs>
            <w:spacing w:after="100"/>
            <w:rPr>
              <w:color w:val="000000"/>
            </w:rPr>
          </w:pPr>
          <w:hyperlink w:anchor="_heading=h.3dy6vkm">
            <w:r w:rsidR="008D68AE">
              <w:rPr>
                <w:color w:val="000000"/>
              </w:rPr>
              <w:t>Age Divisions</w:t>
            </w:r>
            <w:r w:rsidR="008D68AE">
              <w:rPr>
                <w:color w:val="000000"/>
              </w:rPr>
              <w:tab/>
              <w:t>3</w:t>
            </w:r>
          </w:hyperlink>
        </w:p>
        <w:p w14:paraId="778733C9" w14:textId="77777777" w:rsidR="007E3F0F" w:rsidRDefault="00000000">
          <w:pPr>
            <w:pBdr>
              <w:top w:val="nil"/>
              <w:left w:val="nil"/>
              <w:bottom w:val="nil"/>
              <w:right w:val="nil"/>
              <w:between w:val="nil"/>
            </w:pBdr>
            <w:tabs>
              <w:tab w:val="right" w:pos="10790"/>
            </w:tabs>
            <w:spacing w:after="100"/>
            <w:rPr>
              <w:color w:val="000000"/>
            </w:rPr>
          </w:pPr>
          <w:hyperlink w:anchor="_heading=h.1t3h5sf">
            <w:r w:rsidR="008D68AE">
              <w:rPr>
                <w:color w:val="000000"/>
              </w:rPr>
              <w:t>Parent Drop-Off &amp; Pick-up Policy</w:t>
            </w:r>
            <w:r w:rsidR="008D68AE">
              <w:rPr>
                <w:color w:val="000000"/>
              </w:rPr>
              <w:tab/>
              <w:t>3</w:t>
            </w:r>
          </w:hyperlink>
        </w:p>
        <w:p w14:paraId="18DA8C86" w14:textId="77777777" w:rsidR="007E3F0F" w:rsidRDefault="00000000">
          <w:pPr>
            <w:pBdr>
              <w:top w:val="nil"/>
              <w:left w:val="nil"/>
              <w:bottom w:val="nil"/>
              <w:right w:val="nil"/>
              <w:between w:val="nil"/>
            </w:pBdr>
            <w:tabs>
              <w:tab w:val="right" w:pos="10790"/>
            </w:tabs>
            <w:spacing w:after="100"/>
            <w:rPr>
              <w:color w:val="000000"/>
            </w:rPr>
          </w:pPr>
          <w:hyperlink w:anchor="_heading=h.4d34og8">
            <w:r w:rsidR="008D68AE">
              <w:rPr>
                <w:color w:val="000000"/>
              </w:rPr>
              <w:t>Registration</w:t>
            </w:r>
            <w:r w:rsidR="008D68AE">
              <w:rPr>
                <w:color w:val="000000"/>
              </w:rPr>
              <w:tab/>
              <w:t>3</w:t>
            </w:r>
          </w:hyperlink>
        </w:p>
        <w:p w14:paraId="134DB6BE" w14:textId="77777777" w:rsidR="007E3F0F" w:rsidRDefault="00000000">
          <w:pPr>
            <w:pBdr>
              <w:top w:val="nil"/>
              <w:left w:val="nil"/>
              <w:bottom w:val="nil"/>
              <w:right w:val="nil"/>
              <w:between w:val="nil"/>
            </w:pBdr>
            <w:tabs>
              <w:tab w:val="right" w:pos="10790"/>
            </w:tabs>
            <w:spacing w:after="100"/>
            <w:rPr>
              <w:color w:val="000000"/>
            </w:rPr>
          </w:pPr>
          <w:hyperlink w:anchor="_heading=h.2s8eyo1">
            <w:r w:rsidR="008D68AE">
              <w:rPr>
                <w:color w:val="000000"/>
              </w:rPr>
              <w:t>Registration Fee</w:t>
            </w:r>
            <w:r w:rsidR="008D68AE">
              <w:rPr>
                <w:color w:val="000000"/>
              </w:rPr>
              <w:tab/>
              <w:t>4</w:t>
            </w:r>
          </w:hyperlink>
        </w:p>
        <w:p w14:paraId="27684422" w14:textId="06717D32" w:rsidR="007E3F0F" w:rsidRDefault="00000000">
          <w:pPr>
            <w:pBdr>
              <w:top w:val="nil"/>
              <w:left w:val="nil"/>
              <w:bottom w:val="nil"/>
              <w:right w:val="nil"/>
              <w:between w:val="nil"/>
            </w:pBdr>
            <w:tabs>
              <w:tab w:val="right" w:pos="10790"/>
            </w:tabs>
            <w:spacing w:after="100"/>
            <w:rPr>
              <w:color w:val="000000"/>
            </w:rPr>
          </w:pPr>
          <w:hyperlink w:anchor="_heading=h.17dp8vu">
            <w:r w:rsidR="008D68AE">
              <w:rPr>
                <w:color w:val="000000"/>
              </w:rPr>
              <w:t>20</w:t>
            </w:r>
          </w:hyperlink>
          <w:hyperlink w:anchor="_heading=h.17dp8vu">
            <w:r w:rsidR="007F70FB">
              <w:t>23</w:t>
            </w:r>
          </w:hyperlink>
          <w:hyperlink w:anchor="_heading=h.17dp8vu">
            <w:r w:rsidR="008D68AE">
              <w:rPr>
                <w:color w:val="000000"/>
              </w:rPr>
              <w:t xml:space="preserve"> TENTATIVE MEET SCHEDULE</w:t>
            </w:r>
            <w:r w:rsidR="008D68AE">
              <w:rPr>
                <w:color w:val="000000"/>
              </w:rPr>
              <w:tab/>
              <w:t>4</w:t>
            </w:r>
          </w:hyperlink>
        </w:p>
        <w:p w14:paraId="660A8D2A" w14:textId="77777777" w:rsidR="007E3F0F" w:rsidRDefault="00000000">
          <w:pPr>
            <w:pBdr>
              <w:top w:val="nil"/>
              <w:left w:val="nil"/>
              <w:bottom w:val="nil"/>
              <w:right w:val="nil"/>
              <w:between w:val="nil"/>
            </w:pBdr>
            <w:tabs>
              <w:tab w:val="right" w:pos="10790"/>
            </w:tabs>
            <w:spacing w:after="100"/>
            <w:rPr>
              <w:color w:val="000000"/>
            </w:rPr>
          </w:pPr>
          <w:hyperlink w:anchor="_heading=h.3rdcrjn">
            <w:r w:rsidR="008D68AE">
              <w:rPr>
                <w:color w:val="000000"/>
              </w:rPr>
              <w:t>About the meets</w:t>
            </w:r>
            <w:r w:rsidR="008D68AE">
              <w:rPr>
                <w:color w:val="000000"/>
              </w:rPr>
              <w:tab/>
              <w:t>4</w:t>
            </w:r>
          </w:hyperlink>
        </w:p>
        <w:p w14:paraId="3DD662AB" w14:textId="77777777" w:rsidR="007E3F0F" w:rsidRDefault="00000000">
          <w:pPr>
            <w:pBdr>
              <w:top w:val="nil"/>
              <w:left w:val="nil"/>
              <w:bottom w:val="nil"/>
              <w:right w:val="nil"/>
              <w:between w:val="nil"/>
            </w:pBdr>
            <w:tabs>
              <w:tab w:val="right" w:pos="10790"/>
            </w:tabs>
            <w:spacing w:after="100"/>
            <w:ind w:left="220"/>
            <w:rPr>
              <w:color w:val="000000"/>
            </w:rPr>
          </w:pPr>
          <w:hyperlink w:anchor="_heading=h.26in1rg">
            <w:r w:rsidR="008D68AE">
              <w:rPr>
                <w:color w:val="000000"/>
              </w:rPr>
              <w:t>Track Events</w:t>
            </w:r>
            <w:r w:rsidR="008D68AE">
              <w:rPr>
                <w:color w:val="000000"/>
              </w:rPr>
              <w:tab/>
              <w:t>4</w:t>
            </w:r>
          </w:hyperlink>
        </w:p>
        <w:p w14:paraId="64940EDD" w14:textId="77777777" w:rsidR="007E3F0F" w:rsidRDefault="00000000">
          <w:pPr>
            <w:pBdr>
              <w:top w:val="nil"/>
              <w:left w:val="nil"/>
              <w:bottom w:val="nil"/>
              <w:right w:val="nil"/>
              <w:between w:val="nil"/>
            </w:pBdr>
            <w:tabs>
              <w:tab w:val="right" w:pos="10790"/>
            </w:tabs>
            <w:spacing w:after="100"/>
            <w:ind w:left="220"/>
            <w:rPr>
              <w:color w:val="000000"/>
            </w:rPr>
          </w:pPr>
          <w:hyperlink w:anchor="_heading=h.35nkun2">
            <w:r w:rsidR="008D68AE">
              <w:rPr>
                <w:color w:val="000000"/>
              </w:rPr>
              <w:t>Field Events</w:t>
            </w:r>
            <w:r w:rsidR="008D68AE">
              <w:rPr>
                <w:color w:val="000000"/>
              </w:rPr>
              <w:tab/>
              <w:t>5</w:t>
            </w:r>
          </w:hyperlink>
        </w:p>
        <w:p w14:paraId="1F0B1ED6" w14:textId="77777777" w:rsidR="007E3F0F" w:rsidRDefault="00000000">
          <w:pPr>
            <w:pBdr>
              <w:top w:val="nil"/>
              <w:left w:val="nil"/>
              <w:bottom w:val="nil"/>
              <w:right w:val="nil"/>
              <w:between w:val="nil"/>
            </w:pBdr>
            <w:tabs>
              <w:tab w:val="right" w:pos="10790"/>
            </w:tabs>
            <w:spacing w:after="100"/>
            <w:ind w:left="220"/>
            <w:rPr>
              <w:color w:val="000000"/>
            </w:rPr>
          </w:pPr>
          <w:hyperlink w:anchor="_heading=h.1ksv4uv">
            <w:r w:rsidR="008D68AE">
              <w:rPr>
                <w:color w:val="000000"/>
              </w:rPr>
              <w:t>Intermittently offered</w:t>
            </w:r>
            <w:r w:rsidR="008D68AE">
              <w:rPr>
                <w:color w:val="000000"/>
              </w:rPr>
              <w:tab/>
              <w:t>5</w:t>
            </w:r>
          </w:hyperlink>
        </w:p>
        <w:p w14:paraId="08AAB676" w14:textId="77777777" w:rsidR="007E3F0F" w:rsidRDefault="00000000">
          <w:pPr>
            <w:pBdr>
              <w:top w:val="nil"/>
              <w:left w:val="nil"/>
              <w:bottom w:val="nil"/>
              <w:right w:val="nil"/>
              <w:between w:val="nil"/>
            </w:pBdr>
            <w:tabs>
              <w:tab w:val="right" w:pos="10790"/>
            </w:tabs>
            <w:spacing w:after="100"/>
            <w:ind w:left="220"/>
            <w:rPr>
              <w:color w:val="000000"/>
            </w:rPr>
          </w:pPr>
          <w:hyperlink w:anchor="_heading=h.44sinio">
            <w:r w:rsidR="008D68AE">
              <w:rPr>
                <w:color w:val="000000"/>
              </w:rPr>
              <w:t>Age restrictions - Not all ages compete in all events</w:t>
            </w:r>
            <w:r w:rsidR="008D68AE">
              <w:rPr>
                <w:color w:val="000000"/>
              </w:rPr>
              <w:tab/>
              <w:t>5</w:t>
            </w:r>
          </w:hyperlink>
        </w:p>
        <w:p w14:paraId="1826819F" w14:textId="77777777" w:rsidR="007E3F0F" w:rsidRDefault="00000000">
          <w:pPr>
            <w:pBdr>
              <w:top w:val="nil"/>
              <w:left w:val="nil"/>
              <w:bottom w:val="nil"/>
              <w:right w:val="nil"/>
              <w:between w:val="nil"/>
            </w:pBdr>
            <w:tabs>
              <w:tab w:val="right" w:pos="10790"/>
            </w:tabs>
            <w:spacing w:after="100"/>
            <w:ind w:left="220"/>
            <w:rPr>
              <w:color w:val="000000"/>
            </w:rPr>
          </w:pPr>
          <w:hyperlink w:anchor="_heading=h.2jxsxqh">
            <w:r w:rsidR="008D68AE">
              <w:rPr>
                <w:color w:val="000000"/>
              </w:rPr>
              <w:t>Relay teams</w:t>
            </w:r>
            <w:r w:rsidR="008D68AE">
              <w:rPr>
                <w:color w:val="000000"/>
              </w:rPr>
              <w:tab/>
              <w:t>5</w:t>
            </w:r>
          </w:hyperlink>
        </w:p>
        <w:p w14:paraId="18475F72" w14:textId="77777777" w:rsidR="007E3F0F" w:rsidRDefault="00000000">
          <w:pPr>
            <w:pBdr>
              <w:top w:val="nil"/>
              <w:left w:val="nil"/>
              <w:bottom w:val="nil"/>
              <w:right w:val="nil"/>
              <w:between w:val="nil"/>
            </w:pBdr>
            <w:tabs>
              <w:tab w:val="right" w:pos="10790"/>
            </w:tabs>
            <w:spacing w:after="100"/>
            <w:ind w:left="220"/>
            <w:rPr>
              <w:color w:val="000000"/>
            </w:rPr>
          </w:pPr>
          <w:hyperlink w:anchor="_heading=h.z337ya">
            <w:r w:rsidR="008D68AE">
              <w:rPr>
                <w:color w:val="000000"/>
              </w:rPr>
              <w:t>Track and Field Event being called at the same time</w:t>
            </w:r>
            <w:r w:rsidR="008D68AE">
              <w:rPr>
                <w:color w:val="000000"/>
              </w:rPr>
              <w:tab/>
              <w:t>5</w:t>
            </w:r>
          </w:hyperlink>
        </w:p>
        <w:p w14:paraId="0525521D" w14:textId="77777777" w:rsidR="007E3F0F" w:rsidRDefault="00000000">
          <w:pPr>
            <w:pBdr>
              <w:top w:val="nil"/>
              <w:left w:val="nil"/>
              <w:bottom w:val="nil"/>
              <w:right w:val="nil"/>
              <w:between w:val="nil"/>
            </w:pBdr>
            <w:tabs>
              <w:tab w:val="right" w:pos="10790"/>
            </w:tabs>
            <w:spacing w:after="100"/>
            <w:ind w:left="220"/>
            <w:rPr>
              <w:color w:val="000000"/>
            </w:rPr>
          </w:pPr>
          <w:hyperlink w:anchor="_heading=h.3j2qqm3">
            <w:r w:rsidR="008D68AE">
              <w:rPr>
                <w:color w:val="000000"/>
              </w:rPr>
              <w:t>Notification of event</w:t>
            </w:r>
            <w:r w:rsidR="008D68AE">
              <w:rPr>
                <w:color w:val="000000"/>
              </w:rPr>
              <w:tab/>
              <w:t>5</w:t>
            </w:r>
          </w:hyperlink>
        </w:p>
        <w:p w14:paraId="03CBD0C5" w14:textId="77777777" w:rsidR="007E3F0F" w:rsidRDefault="00000000">
          <w:pPr>
            <w:pBdr>
              <w:top w:val="nil"/>
              <w:left w:val="nil"/>
              <w:bottom w:val="nil"/>
              <w:right w:val="nil"/>
              <w:between w:val="nil"/>
            </w:pBdr>
            <w:tabs>
              <w:tab w:val="right" w:pos="10790"/>
            </w:tabs>
            <w:spacing w:after="100"/>
            <w:ind w:left="220"/>
            <w:rPr>
              <w:color w:val="000000"/>
            </w:rPr>
          </w:pPr>
          <w:hyperlink w:anchor="_heading=h.1y810tw">
            <w:r w:rsidR="008D68AE">
              <w:rPr>
                <w:color w:val="000000"/>
              </w:rPr>
              <w:t>What to bring</w:t>
            </w:r>
            <w:r w:rsidR="008D68AE">
              <w:rPr>
                <w:color w:val="000000"/>
              </w:rPr>
              <w:tab/>
              <w:t>5</w:t>
            </w:r>
          </w:hyperlink>
        </w:p>
        <w:p w14:paraId="3D14CBD1" w14:textId="77777777" w:rsidR="007E3F0F" w:rsidRDefault="00000000">
          <w:pPr>
            <w:pBdr>
              <w:top w:val="nil"/>
              <w:left w:val="nil"/>
              <w:bottom w:val="nil"/>
              <w:right w:val="nil"/>
              <w:between w:val="nil"/>
            </w:pBdr>
            <w:tabs>
              <w:tab w:val="right" w:pos="10790"/>
            </w:tabs>
            <w:spacing w:after="100"/>
            <w:rPr>
              <w:color w:val="000000"/>
            </w:rPr>
          </w:pPr>
          <w:hyperlink w:anchor="_heading=h.4i7ojhp">
            <w:r w:rsidR="008D68AE">
              <w:rPr>
                <w:color w:val="000000"/>
              </w:rPr>
              <w:t>Athlete Registration Form</w:t>
            </w:r>
            <w:r w:rsidR="008D68AE">
              <w:rPr>
                <w:color w:val="000000"/>
              </w:rPr>
              <w:tab/>
              <w:t>6</w:t>
            </w:r>
          </w:hyperlink>
        </w:p>
        <w:p w14:paraId="61DBD7E2" w14:textId="77777777" w:rsidR="007E3F0F" w:rsidRDefault="00000000">
          <w:pPr>
            <w:pBdr>
              <w:top w:val="nil"/>
              <w:left w:val="nil"/>
              <w:bottom w:val="nil"/>
              <w:right w:val="nil"/>
              <w:between w:val="nil"/>
            </w:pBdr>
            <w:tabs>
              <w:tab w:val="right" w:pos="10790"/>
            </w:tabs>
            <w:spacing w:after="100"/>
            <w:rPr>
              <w:color w:val="000000"/>
            </w:rPr>
          </w:pPr>
          <w:hyperlink w:anchor="_heading=h.2xcytpi">
            <w:r w:rsidR="008D68AE">
              <w:rPr>
                <w:color w:val="000000"/>
              </w:rPr>
              <w:t>Adult Volunteer Information</w:t>
            </w:r>
            <w:r w:rsidR="008D68AE">
              <w:rPr>
                <w:color w:val="000000"/>
              </w:rPr>
              <w:tab/>
              <w:t>7</w:t>
            </w:r>
          </w:hyperlink>
        </w:p>
        <w:p w14:paraId="49F5D377" w14:textId="77777777" w:rsidR="007E3F0F" w:rsidRDefault="00000000">
          <w:pPr>
            <w:pBdr>
              <w:top w:val="nil"/>
              <w:left w:val="nil"/>
              <w:bottom w:val="nil"/>
              <w:right w:val="nil"/>
              <w:between w:val="nil"/>
            </w:pBdr>
            <w:tabs>
              <w:tab w:val="right" w:pos="10790"/>
            </w:tabs>
            <w:spacing w:after="100"/>
            <w:rPr>
              <w:color w:val="000000"/>
            </w:rPr>
          </w:pPr>
          <w:hyperlink w:anchor="_heading=h.1ci93xb">
            <w:r w:rsidR="008D68AE">
              <w:rPr>
                <w:color w:val="000000"/>
              </w:rPr>
              <w:t>Permission, Release of Liability and Medical Treatment Authorization</w:t>
            </w:r>
            <w:r w:rsidR="008D68AE">
              <w:rPr>
                <w:color w:val="000000"/>
              </w:rPr>
              <w:tab/>
              <w:t>7</w:t>
            </w:r>
          </w:hyperlink>
        </w:p>
        <w:p w14:paraId="76BE5850" w14:textId="77777777" w:rsidR="007E3F0F" w:rsidRDefault="008D68AE">
          <w:r>
            <w:fldChar w:fldCharType="end"/>
          </w:r>
        </w:p>
      </w:sdtContent>
    </w:sdt>
    <w:p w14:paraId="7F4EFE54" w14:textId="77777777" w:rsidR="007E3F0F" w:rsidRDefault="008D68AE">
      <w:pPr>
        <w:pStyle w:val="Heading1"/>
      </w:pPr>
      <w:bookmarkStart w:id="0" w:name="_heading=h.gjdgxs" w:colFirst="0" w:colLast="0"/>
      <w:bookmarkEnd w:id="0"/>
      <w:r>
        <w:br w:type="page"/>
      </w:r>
      <w:r>
        <w:lastRenderedPageBreak/>
        <w:t>About Chatham Gold</w:t>
      </w:r>
    </w:p>
    <w:p w14:paraId="147FD3BB" w14:textId="77777777" w:rsidR="007E3F0F" w:rsidRDefault="008D68AE">
      <w:pPr>
        <w:spacing w:after="0" w:line="240" w:lineRule="auto"/>
      </w:pPr>
      <w:r>
        <w:t>Chatham Gold is a club member of USATF, the national governing body for Track &amp; Field.</w:t>
      </w:r>
    </w:p>
    <w:p w14:paraId="06EA601D" w14:textId="77777777" w:rsidR="007E3F0F" w:rsidRDefault="008D68AE">
      <w:pPr>
        <w:pStyle w:val="Heading1"/>
      </w:pPr>
      <w:bookmarkStart w:id="1" w:name="_heading=h.30j0zll" w:colFirst="0" w:colLast="0"/>
      <w:bookmarkEnd w:id="1"/>
      <w:r>
        <w:t xml:space="preserve">Mission Statement </w:t>
      </w:r>
    </w:p>
    <w:p w14:paraId="6875EE55" w14:textId="77777777" w:rsidR="007E3F0F" w:rsidRDefault="008D68AE">
      <w:pPr>
        <w:spacing w:after="0" w:line="240" w:lineRule="auto"/>
      </w:pPr>
      <w:r>
        <w:t xml:space="preserve">Chatham Gold exists for the purpose of providing a developmental, competitive, and enjoyable atmosphere in which young athletes can learn the skills necessary to participate in all aspects of Track and Field.  This is a </w:t>
      </w:r>
      <w:r>
        <w:rPr>
          <w:b/>
        </w:rPr>
        <w:t xml:space="preserve">fun </w:t>
      </w:r>
      <w:r>
        <w:t>opportunity to improve physical condition, increase self-confidence and try new skills through the sport of track &amp; field.</w:t>
      </w:r>
    </w:p>
    <w:p w14:paraId="0F451CC2" w14:textId="77777777" w:rsidR="007E3F0F" w:rsidRDefault="008D68AE">
      <w:pPr>
        <w:pStyle w:val="Heading1"/>
      </w:pPr>
      <w:bookmarkStart w:id="2" w:name="_heading=h.1fob9te" w:colFirst="0" w:colLast="0"/>
      <w:bookmarkEnd w:id="2"/>
      <w:r>
        <w:t>Code of Conduct</w:t>
      </w:r>
    </w:p>
    <w:p w14:paraId="696CE4D6" w14:textId="77777777" w:rsidR="007E3F0F" w:rsidRDefault="008D68AE">
      <w:pPr>
        <w:numPr>
          <w:ilvl w:val="0"/>
          <w:numId w:val="2"/>
        </w:numPr>
        <w:pBdr>
          <w:top w:val="nil"/>
          <w:left w:val="nil"/>
          <w:bottom w:val="nil"/>
          <w:right w:val="nil"/>
          <w:between w:val="nil"/>
        </w:pBdr>
        <w:spacing w:after="0" w:line="240" w:lineRule="auto"/>
        <w:ind w:left="360" w:hanging="360"/>
        <w:rPr>
          <w:color w:val="000000"/>
        </w:rPr>
      </w:pPr>
      <w:r>
        <w:rPr>
          <w:color w:val="000000"/>
        </w:rPr>
        <w:t xml:space="preserve">All participants shall treat each other with respect and dignity. Any conduct that demeans or harasses any person is prohibited. </w:t>
      </w:r>
    </w:p>
    <w:p w14:paraId="1193E5F3" w14:textId="77777777" w:rsidR="007E3F0F" w:rsidRDefault="007E3F0F">
      <w:pPr>
        <w:pBdr>
          <w:top w:val="nil"/>
          <w:left w:val="nil"/>
          <w:bottom w:val="nil"/>
          <w:right w:val="nil"/>
          <w:between w:val="nil"/>
        </w:pBdr>
        <w:spacing w:after="0" w:line="240" w:lineRule="auto"/>
        <w:rPr>
          <w:color w:val="000000"/>
        </w:rPr>
      </w:pPr>
    </w:p>
    <w:p w14:paraId="71E94695" w14:textId="77777777" w:rsidR="007E3F0F" w:rsidRDefault="008D68AE">
      <w:pPr>
        <w:numPr>
          <w:ilvl w:val="0"/>
          <w:numId w:val="3"/>
        </w:numPr>
        <w:pBdr>
          <w:top w:val="nil"/>
          <w:left w:val="nil"/>
          <w:bottom w:val="nil"/>
          <w:right w:val="nil"/>
          <w:between w:val="nil"/>
        </w:pBdr>
        <w:spacing w:after="259" w:line="240" w:lineRule="auto"/>
        <w:ind w:left="360" w:hanging="360"/>
        <w:rPr>
          <w:color w:val="000000"/>
        </w:rPr>
      </w:pPr>
      <w:r>
        <w:rPr>
          <w:color w:val="000000"/>
        </w:rPr>
        <w:t xml:space="preserve">All participants are prohibited from swearing or using vulgar gestures, including making insulting comments to other participants based upon race, religion, gender, national origin, disability or sexual orientation. </w:t>
      </w:r>
    </w:p>
    <w:p w14:paraId="1D45C1E2" w14:textId="77777777" w:rsidR="007E3F0F" w:rsidRDefault="008D68AE">
      <w:pPr>
        <w:numPr>
          <w:ilvl w:val="0"/>
          <w:numId w:val="3"/>
        </w:numPr>
        <w:pBdr>
          <w:top w:val="nil"/>
          <w:left w:val="nil"/>
          <w:bottom w:val="nil"/>
          <w:right w:val="nil"/>
          <w:between w:val="nil"/>
        </w:pBdr>
        <w:spacing w:after="259" w:line="240" w:lineRule="auto"/>
        <w:ind w:left="360" w:hanging="360"/>
        <w:rPr>
          <w:color w:val="000000"/>
        </w:rPr>
      </w:pPr>
      <w:r>
        <w:rPr>
          <w:color w:val="000000"/>
        </w:rPr>
        <w:t xml:space="preserve">Reckless conduct that might injure others is prohibited. Conduct that disrupts practices or </w:t>
      </w:r>
      <w:proofErr w:type="gramStart"/>
      <w:r>
        <w:rPr>
          <w:color w:val="000000"/>
        </w:rPr>
        <w:t>meets</w:t>
      </w:r>
      <w:proofErr w:type="gramEnd"/>
      <w:r>
        <w:rPr>
          <w:color w:val="000000"/>
        </w:rPr>
        <w:t xml:space="preserve"> is also prohibited. </w:t>
      </w:r>
    </w:p>
    <w:p w14:paraId="182BC968" w14:textId="77777777" w:rsidR="007E3F0F" w:rsidRDefault="008D68AE">
      <w:pPr>
        <w:numPr>
          <w:ilvl w:val="0"/>
          <w:numId w:val="3"/>
        </w:numPr>
        <w:pBdr>
          <w:top w:val="nil"/>
          <w:left w:val="nil"/>
          <w:bottom w:val="nil"/>
          <w:right w:val="nil"/>
          <w:between w:val="nil"/>
        </w:pBdr>
        <w:spacing w:after="259" w:line="240" w:lineRule="auto"/>
        <w:ind w:left="360" w:hanging="360"/>
        <w:rPr>
          <w:color w:val="000000"/>
        </w:rPr>
      </w:pPr>
      <w:r>
        <w:rPr>
          <w:color w:val="000000"/>
        </w:rPr>
        <w:t xml:space="preserve">All participants shall be honest in their statements and actions. </w:t>
      </w:r>
    </w:p>
    <w:p w14:paraId="62DA4723" w14:textId="77777777" w:rsidR="007E3F0F" w:rsidRDefault="008D68AE">
      <w:pPr>
        <w:numPr>
          <w:ilvl w:val="0"/>
          <w:numId w:val="3"/>
        </w:numPr>
        <w:pBdr>
          <w:top w:val="nil"/>
          <w:left w:val="nil"/>
          <w:bottom w:val="nil"/>
          <w:right w:val="nil"/>
          <w:between w:val="nil"/>
        </w:pBdr>
        <w:spacing w:after="259" w:line="240" w:lineRule="auto"/>
        <w:ind w:left="360" w:hanging="360"/>
        <w:rPr>
          <w:color w:val="000000"/>
        </w:rPr>
      </w:pPr>
      <w:r>
        <w:rPr>
          <w:color w:val="000000"/>
        </w:rPr>
        <w:t xml:space="preserve">Parents and coaches are to recognize that this organization focuses on developmental skills and will concentrate on developing athletic skills, character and experience. </w:t>
      </w:r>
    </w:p>
    <w:p w14:paraId="6AE7F7EF" w14:textId="77777777" w:rsidR="007E3F0F" w:rsidRDefault="008D68AE">
      <w:pPr>
        <w:numPr>
          <w:ilvl w:val="0"/>
          <w:numId w:val="3"/>
        </w:numPr>
        <w:pBdr>
          <w:top w:val="nil"/>
          <w:left w:val="nil"/>
          <w:bottom w:val="nil"/>
          <w:right w:val="nil"/>
          <w:between w:val="nil"/>
        </w:pBdr>
        <w:spacing w:after="0" w:line="240" w:lineRule="auto"/>
        <w:ind w:left="360" w:hanging="360"/>
        <w:rPr>
          <w:color w:val="000000"/>
        </w:rPr>
      </w:pPr>
      <w:r>
        <w:rPr>
          <w:color w:val="000000"/>
        </w:rPr>
        <w:t xml:space="preserve">All participants will treat the facilities of Chatham Central Schools, and any other facility at which they compete, with respect. </w:t>
      </w:r>
    </w:p>
    <w:p w14:paraId="601F6D14" w14:textId="77777777" w:rsidR="007E3F0F" w:rsidRDefault="007E3F0F"/>
    <w:p w14:paraId="30A88FC7" w14:textId="77777777" w:rsidR="007E3F0F" w:rsidRDefault="008D68AE">
      <w:pPr>
        <w:pStyle w:val="Heading1"/>
      </w:pPr>
      <w:bookmarkStart w:id="3" w:name="_heading=h.3znysh7" w:colFirst="0" w:colLast="0"/>
      <w:bookmarkEnd w:id="3"/>
      <w:r>
        <w:t>Participant Information</w:t>
      </w:r>
    </w:p>
    <w:p w14:paraId="4DA09444" w14:textId="0B02FC62" w:rsidR="007E3F0F" w:rsidRDefault="008D68AE">
      <w:r>
        <w:t xml:space="preserve">Chatham Gold is designed for children </w:t>
      </w:r>
      <w:proofErr w:type="gramStart"/>
      <w:r>
        <w:t>age</w:t>
      </w:r>
      <w:proofErr w:type="gramEnd"/>
      <w:r>
        <w:t xml:space="preserve"> </w:t>
      </w:r>
      <w:r w:rsidR="007F70FB">
        <w:t>8</w:t>
      </w:r>
      <w:r>
        <w:t xml:space="preserve"> and above.  Children who are </w:t>
      </w:r>
      <w:r w:rsidR="007F70FB">
        <w:t>6</w:t>
      </w:r>
      <w:r>
        <w:t xml:space="preserve">-8 years old need permission from the Chatham Gold coaching staff AND will need </w:t>
      </w:r>
      <w:proofErr w:type="gramStart"/>
      <w:r>
        <w:t>a commitment</w:t>
      </w:r>
      <w:proofErr w:type="gramEnd"/>
      <w:r>
        <w:t xml:space="preserve"> of a parent volunteer at EVERY practice.  </w:t>
      </w:r>
    </w:p>
    <w:p w14:paraId="2464DFC7" w14:textId="77777777" w:rsidR="007E3F0F" w:rsidRDefault="008D68AE">
      <w:pPr>
        <w:pStyle w:val="Heading1"/>
      </w:pPr>
      <w:bookmarkStart w:id="4" w:name="_heading=h.2et92p0" w:colFirst="0" w:colLast="0"/>
      <w:bookmarkEnd w:id="4"/>
      <w:r>
        <w:t xml:space="preserve">Practice Information </w:t>
      </w:r>
    </w:p>
    <w:p w14:paraId="4CE99E6C" w14:textId="62BF335E" w:rsidR="007E3F0F" w:rsidRDefault="008D68AE">
      <w:r>
        <w:t xml:space="preserve">Practices run from </w:t>
      </w:r>
      <w:r w:rsidR="007F70FB">
        <w:t>6</w:t>
      </w:r>
      <w:r>
        <w:t>:00 – 7:</w:t>
      </w:r>
      <w:r w:rsidR="007F70FB">
        <w:t>3</w:t>
      </w:r>
      <w:r>
        <w:t xml:space="preserve">0 pm on Mondays and </w:t>
      </w:r>
      <w:r w:rsidR="007F70FB">
        <w:t>Wednesday</w:t>
      </w:r>
      <w:r>
        <w:t xml:space="preserve">s at the Chatham High School track, located at the back of the school. Athletes will run a </w:t>
      </w:r>
      <w:proofErr w:type="gramStart"/>
      <w:r>
        <w:t>warm up</w:t>
      </w:r>
      <w:proofErr w:type="gramEnd"/>
      <w:r>
        <w:t xml:space="preserve"> together and then participate in organized stretching activities on the infield. Group stretches will end with the team being dismissed into age groups for the remainder of practice. Once the athletes are separated into age groups, they will follow a simple rotation during each practice. “Track events” include all running events (sprints, distance, hurdles and relays). “Field events” include all throwing and jumping events (discus, javelin*, shot put, long jump and high jump). Athletes will have time to practice one event during each rotation.</w:t>
      </w:r>
    </w:p>
    <w:p w14:paraId="396F79DD" w14:textId="77777777" w:rsidR="007E3F0F" w:rsidRDefault="008D68AE">
      <w:r>
        <w:t xml:space="preserve">All athletes, and especially new athletes, are encouraged to try </w:t>
      </w:r>
      <w:r>
        <w:rPr>
          <w:b/>
        </w:rPr>
        <w:t xml:space="preserve">all </w:t>
      </w:r>
      <w:r>
        <w:t>the events for at least two to three weeks before limiting themselves to a few events. Athletes should compete in varied events during the early season meets as well. As older athletes become more comfortable and/or proficient with certain areas, they may want to become more focused, concentrating on a few events during their practice.</w:t>
      </w:r>
    </w:p>
    <w:p w14:paraId="04A2EAF5" w14:textId="77777777" w:rsidR="007E3F0F" w:rsidRDefault="008D68AE">
      <w:pPr>
        <w:spacing w:after="0" w:line="240" w:lineRule="auto"/>
      </w:pPr>
      <w:r>
        <w:t>We run outside and it can be very cold at the start of the season. Dress in layers! Hats and gloves are necessary. In addition, (running) sneakers and a water bottle are needed at every practice. Spikes are optional for runners/sprinters/jumpers.</w:t>
      </w:r>
    </w:p>
    <w:p w14:paraId="791C5A0B" w14:textId="77777777" w:rsidR="007E3F0F" w:rsidRDefault="007E3F0F">
      <w:pPr>
        <w:spacing w:after="0" w:line="240" w:lineRule="auto"/>
        <w:rPr>
          <w:rFonts w:ascii="Arial Narrow" w:eastAsia="Arial Narrow" w:hAnsi="Arial Narrow" w:cs="Arial Narrow"/>
        </w:rPr>
      </w:pPr>
    </w:p>
    <w:p w14:paraId="4FB75C2B" w14:textId="77777777" w:rsidR="007E3F0F" w:rsidRDefault="008D68AE">
      <w:pPr>
        <w:pStyle w:val="Heading2"/>
        <w:rPr>
          <w:rFonts w:ascii="Arial Narrow" w:eastAsia="Arial Narrow" w:hAnsi="Arial Narrow" w:cs="Arial Narrow"/>
        </w:rPr>
      </w:pPr>
      <w:bookmarkStart w:id="5" w:name="_heading=h.tyjcwt" w:colFirst="0" w:colLast="0"/>
      <w:bookmarkEnd w:id="5"/>
      <w:r>
        <w:lastRenderedPageBreak/>
        <w:t>Inclement Weather</w:t>
      </w:r>
    </w:p>
    <w:p w14:paraId="4857C758" w14:textId="77777777" w:rsidR="007E3F0F" w:rsidRDefault="008D68AE">
      <w:r>
        <w:t xml:space="preserve">Practices may be canceled or cut short </w:t>
      </w:r>
      <w:proofErr w:type="gramStart"/>
      <w:r>
        <w:t>for</w:t>
      </w:r>
      <w:proofErr w:type="gramEnd"/>
      <w:r>
        <w:t xml:space="preserve"> inclement weather. It is important that there is an adult readily available to pick up the athletes in the case of early dismissal.  An email will be sent out to all participants if practice is canceled. Cancellations and other updates will be made available on the Chatham Gold Facebook Page.</w:t>
      </w:r>
    </w:p>
    <w:p w14:paraId="6A87601F" w14:textId="77777777" w:rsidR="007E3F0F" w:rsidRDefault="008D68AE">
      <w:pPr>
        <w:pStyle w:val="Heading1"/>
      </w:pPr>
      <w:bookmarkStart w:id="6" w:name="_heading=h.3dy6vkm" w:colFirst="0" w:colLast="0"/>
      <w:bookmarkEnd w:id="6"/>
      <w:r>
        <w:t xml:space="preserve">Age Divisions </w:t>
      </w:r>
    </w:p>
    <w:p w14:paraId="667F6757" w14:textId="77777777" w:rsidR="007E3F0F" w:rsidRDefault="008D68AE">
      <w:pPr>
        <w:pBdr>
          <w:top w:val="nil"/>
          <w:left w:val="nil"/>
          <w:bottom w:val="nil"/>
          <w:right w:val="nil"/>
          <w:between w:val="nil"/>
        </w:pBdr>
        <w:spacing w:after="0" w:line="240" w:lineRule="auto"/>
        <w:rPr>
          <w:color w:val="000000"/>
        </w:rPr>
      </w:pPr>
      <w:r>
        <w:rPr>
          <w:color w:val="000000"/>
        </w:rPr>
        <w:t xml:space="preserve">Age groups are set up by calendar year, </w:t>
      </w:r>
      <w:r>
        <w:rPr>
          <w:i/>
          <w:color w:val="000000"/>
        </w:rPr>
        <w:t xml:space="preserve">not </w:t>
      </w:r>
      <w:r>
        <w:rPr>
          <w:color w:val="000000"/>
        </w:rPr>
        <w:t xml:space="preserve">school grade. These age groups are set up nationally through USATF. </w:t>
      </w:r>
    </w:p>
    <w:p w14:paraId="40AC6BE4" w14:textId="77777777" w:rsidR="007E3F0F" w:rsidRDefault="007E3F0F">
      <w:pPr>
        <w:pBdr>
          <w:top w:val="nil"/>
          <w:left w:val="nil"/>
          <w:bottom w:val="nil"/>
          <w:right w:val="nil"/>
          <w:between w:val="nil"/>
        </w:pBdr>
        <w:spacing w:after="0" w:line="240" w:lineRule="auto"/>
        <w:rPr>
          <w:color w:val="000000"/>
        </w:rPr>
      </w:pPr>
    </w:p>
    <w:p w14:paraId="31B3EA43" w14:textId="34CDB075" w:rsidR="007E3F0F" w:rsidRDefault="008D68AE">
      <w:pPr>
        <w:pBdr>
          <w:top w:val="nil"/>
          <w:left w:val="nil"/>
          <w:bottom w:val="nil"/>
          <w:right w:val="nil"/>
          <w:between w:val="nil"/>
        </w:pBdr>
        <w:spacing w:after="0" w:line="240" w:lineRule="auto"/>
        <w:rPr>
          <w:color w:val="000000"/>
        </w:rPr>
      </w:pPr>
      <w:r>
        <w:rPr>
          <w:color w:val="000000"/>
        </w:rPr>
        <w:t xml:space="preserve">For the </w:t>
      </w:r>
      <w:r>
        <w:t>202</w:t>
      </w:r>
      <w:r w:rsidR="007F70FB">
        <w:t>3</w:t>
      </w:r>
      <w:r>
        <w:t xml:space="preserve"> </w:t>
      </w:r>
      <w:r>
        <w:rPr>
          <w:color w:val="000000"/>
        </w:rPr>
        <w:t xml:space="preserve">season, the divisions are as follows: </w:t>
      </w:r>
    </w:p>
    <w:p w14:paraId="5E2EDD69" w14:textId="77777777" w:rsidR="007E3F0F" w:rsidRDefault="007E3F0F">
      <w:pPr>
        <w:pBdr>
          <w:top w:val="nil"/>
          <w:left w:val="nil"/>
          <w:bottom w:val="nil"/>
          <w:right w:val="nil"/>
          <w:between w:val="nil"/>
        </w:pBdr>
        <w:spacing w:after="0" w:line="240" w:lineRule="auto"/>
        <w:rPr>
          <w:b/>
          <w:color w:val="000000"/>
          <w:u w:val="single"/>
        </w:rPr>
      </w:pPr>
    </w:p>
    <w:tbl>
      <w:tblPr>
        <w:tblStyle w:val="a"/>
        <w:tblW w:w="6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3"/>
        <w:gridCol w:w="3192"/>
      </w:tblGrid>
      <w:tr w:rsidR="00132230" w14:paraId="08784E15" w14:textId="77777777" w:rsidTr="00132230">
        <w:tc>
          <w:tcPr>
            <w:tcW w:w="3083" w:type="dxa"/>
          </w:tcPr>
          <w:p w14:paraId="46F0F384" w14:textId="77777777" w:rsidR="00132230" w:rsidRDefault="00132230">
            <w:pPr>
              <w:jc w:val="center"/>
              <w:rPr>
                <w:b/>
              </w:rPr>
            </w:pPr>
            <w:r>
              <w:rPr>
                <w:b/>
              </w:rPr>
              <w:t>Age Division</w:t>
            </w:r>
          </w:p>
        </w:tc>
        <w:tc>
          <w:tcPr>
            <w:tcW w:w="3192" w:type="dxa"/>
          </w:tcPr>
          <w:p w14:paraId="24BAD7C9" w14:textId="77777777" w:rsidR="00132230" w:rsidRDefault="00132230">
            <w:pPr>
              <w:jc w:val="center"/>
              <w:rPr>
                <w:b/>
              </w:rPr>
            </w:pPr>
            <w:r>
              <w:rPr>
                <w:b/>
              </w:rPr>
              <w:t>Previously known as</w:t>
            </w:r>
          </w:p>
        </w:tc>
      </w:tr>
      <w:tr w:rsidR="00132230" w14:paraId="31495116" w14:textId="77777777" w:rsidTr="00132230">
        <w:tc>
          <w:tcPr>
            <w:tcW w:w="3083" w:type="dxa"/>
          </w:tcPr>
          <w:p w14:paraId="0A58418A" w14:textId="77777777" w:rsidR="00132230" w:rsidRDefault="00132230">
            <w:pPr>
              <w:jc w:val="center"/>
            </w:pPr>
            <w:r>
              <w:t xml:space="preserve">8 &amp; </w:t>
            </w:r>
            <w:proofErr w:type="gramStart"/>
            <w:r>
              <w:t>Under</w:t>
            </w:r>
            <w:proofErr w:type="gramEnd"/>
          </w:p>
        </w:tc>
        <w:tc>
          <w:tcPr>
            <w:tcW w:w="3192" w:type="dxa"/>
          </w:tcPr>
          <w:p w14:paraId="76D710AA" w14:textId="77777777" w:rsidR="00132230" w:rsidRDefault="00132230">
            <w:pPr>
              <w:jc w:val="center"/>
            </w:pPr>
            <w:r>
              <w:t>Sub-Bantam</w:t>
            </w:r>
          </w:p>
        </w:tc>
      </w:tr>
      <w:tr w:rsidR="00132230" w14:paraId="71E66212" w14:textId="77777777" w:rsidTr="00132230">
        <w:tc>
          <w:tcPr>
            <w:tcW w:w="3083" w:type="dxa"/>
          </w:tcPr>
          <w:p w14:paraId="64B87562" w14:textId="77777777" w:rsidR="00132230" w:rsidRDefault="00132230">
            <w:pPr>
              <w:jc w:val="center"/>
            </w:pPr>
            <w:r>
              <w:t>9-10</w:t>
            </w:r>
          </w:p>
        </w:tc>
        <w:tc>
          <w:tcPr>
            <w:tcW w:w="3192" w:type="dxa"/>
          </w:tcPr>
          <w:p w14:paraId="137C19E1" w14:textId="77777777" w:rsidR="00132230" w:rsidRDefault="00132230">
            <w:pPr>
              <w:jc w:val="center"/>
            </w:pPr>
            <w:r>
              <w:t>Bantam</w:t>
            </w:r>
          </w:p>
        </w:tc>
      </w:tr>
      <w:tr w:rsidR="00132230" w14:paraId="3B6050E1" w14:textId="77777777" w:rsidTr="00132230">
        <w:tc>
          <w:tcPr>
            <w:tcW w:w="3083" w:type="dxa"/>
          </w:tcPr>
          <w:p w14:paraId="2E4D4194" w14:textId="77777777" w:rsidR="00132230" w:rsidRDefault="00132230">
            <w:pPr>
              <w:jc w:val="center"/>
            </w:pPr>
            <w:r>
              <w:t>11-12</w:t>
            </w:r>
          </w:p>
        </w:tc>
        <w:tc>
          <w:tcPr>
            <w:tcW w:w="3192" w:type="dxa"/>
          </w:tcPr>
          <w:p w14:paraId="64D99A1D" w14:textId="77777777" w:rsidR="00132230" w:rsidRDefault="00132230">
            <w:pPr>
              <w:jc w:val="center"/>
            </w:pPr>
            <w:r>
              <w:t>Midget</w:t>
            </w:r>
          </w:p>
        </w:tc>
      </w:tr>
      <w:tr w:rsidR="00132230" w14:paraId="1402D5A2" w14:textId="77777777" w:rsidTr="00132230">
        <w:tc>
          <w:tcPr>
            <w:tcW w:w="3083" w:type="dxa"/>
          </w:tcPr>
          <w:p w14:paraId="790BAE3D" w14:textId="77777777" w:rsidR="00132230" w:rsidRDefault="00132230">
            <w:pPr>
              <w:jc w:val="center"/>
            </w:pPr>
            <w:r>
              <w:t>13-14</w:t>
            </w:r>
          </w:p>
        </w:tc>
        <w:tc>
          <w:tcPr>
            <w:tcW w:w="3192" w:type="dxa"/>
          </w:tcPr>
          <w:p w14:paraId="50284695" w14:textId="77777777" w:rsidR="00132230" w:rsidRDefault="00132230">
            <w:pPr>
              <w:jc w:val="center"/>
            </w:pPr>
            <w:r>
              <w:t>Youth</w:t>
            </w:r>
          </w:p>
        </w:tc>
      </w:tr>
      <w:tr w:rsidR="00132230" w14:paraId="32808575" w14:textId="77777777" w:rsidTr="00132230">
        <w:tc>
          <w:tcPr>
            <w:tcW w:w="3083" w:type="dxa"/>
          </w:tcPr>
          <w:p w14:paraId="4BCA5BC7" w14:textId="77777777" w:rsidR="00132230" w:rsidRDefault="00132230">
            <w:pPr>
              <w:jc w:val="center"/>
            </w:pPr>
            <w:r>
              <w:t>15-16</w:t>
            </w:r>
          </w:p>
        </w:tc>
        <w:tc>
          <w:tcPr>
            <w:tcW w:w="3192" w:type="dxa"/>
          </w:tcPr>
          <w:p w14:paraId="2D2FB66A" w14:textId="77777777" w:rsidR="00132230" w:rsidRDefault="00132230">
            <w:pPr>
              <w:jc w:val="center"/>
            </w:pPr>
            <w:r>
              <w:t>Intermediate</w:t>
            </w:r>
          </w:p>
        </w:tc>
      </w:tr>
      <w:tr w:rsidR="00132230" w14:paraId="6416A4D5" w14:textId="77777777" w:rsidTr="00132230">
        <w:tc>
          <w:tcPr>
            <w:tcW w:w="3083" w:type="dxa"/>
          </w:tcPr>
          <w:p w14:paraId="078CB67E" w14:textId="77777777" w:rsidR="00132230" w:rsidRDefault="00132230">
            <w:pPr>
              <w:jc w:val="center"/>
            </w:pPr>
            <w:r>
              <w:t>17-18</w:t>
            </w:r>
          </w:p>
        </w:tc>
        <w:tc>
          <w:tcPr>
            <w:tcW w:w="3192" w:type="dxa"/>
          </w:tcPr>
          <w:p w14:paraId="3C41C336" w14:textId="77777777" w:rsidR="00132230" w:rsidRDefault="00132230">
            <w:pPr>
              <w:jc w:val="center"/>
            </w:pPr>
            <w:r>
              <w:t>Young</w:t>
            </w:r>
          </w:p>
        </w:tc>
      </w:tr>
    </w:tbl>
    <w:p w14:paraId="53BE770A" w14:textId="77777777" w:rsidR="007E3F0F" w:rsidRDefault="008D68AE">
      <w:pPr>
        <w:rPr>
          <w:rFonts w:ascii="Verdana" w:eastAsia="Verdana" w:hAnsi="Verdana" w:cs="Verdana"/>
          <w:color w:val="404040"/>
          <w:sz w:val="15"/>
          <w:szCs w:val="15"/>
        </w:rPr>
      </w:pPr>
      <w:r>
        <w:rPr>
          <w:rFonts w:ascii="Verdana" w:eastAsia="Verdana" w:hAnsi="Verdana" w:cs="Verdana"/>
          <w:color w:val="404040"/>
          <w:sz w:val="15"/>
          <w:szCs w:val="15"/>
        </w:rPr>
        <w:t xml:space="preserve">** Athletes who are still 18 through the final day of the USATF National Junior Olympic Track &amp; Field Championships are eligible to compete in the 17-18 age division through that </w:t>
      </w:r>
      <w:proofErr w:type="gramStart"/>
      <w:r>
        <w:rPr>
          <w:rFonts w:ascii="Verdana" w:eastAsia="Verdana" w:hAnsi="Verdana" w:cs="Verdana"/>
          <w:color w:val="404040"/>
          <w:sz w:val="15"/>
          <w:szCs w:val="15"/>
        </w:rPr>
        <w:t>meet</w:t>
      </w:r>
      <w:proofErr w:type="gramEnd"/>
      <w:r>
        <w:rPr>
          <w:rFonts w:ascii="Verdana" w:eastAsia="Verdana" w:hAnsi="Verdana" w:cs="Verdana"/>
          <w:color w:val="404040"/>
          <w:sz w:val="15"/>
          <w:szCs w:val="15"/>
        </w:rPr>
        <w:t>.</w:t>
      </w:r>
    </w:p>
    <w:p w14:paraId="4CE9978B" w14:textId="77777777" w:rsidR="007E3F0F" w:rsidRDefault="008D68AE">
      <w:pPr>
        <w:pStyle w:val="Heading1"/>
      </w:pPr>
      <w:bookmarkStart w:id="7" w:name="_heading=h.1t3h5sf" w:colFirst="0" w:colLast="0"/>
      <w:bookmarkEnd w:id="7"/>
      <w:r>
        <w:t xml:space="preserve">Parent Drop-Off &amp; Pick-up Policy </w:t>
      </w:r>
    </w:p>
    <w:p w14:paraId="38679254" w14:textId="77777777" w:rsidR="007E3F0F" w:rsidRDefault="008D68AE">
      <w:pPr>
        <w:rPr>
          <w:b/>
        </w:rPr>
      </w:pPr>
      <w:r>
        <w:t>We understand that many parents drop their children off at practice and return later to pick them up. It is the parent’s responsibility to walk your child(ren) into the fenced practice area and stay with them until the coach arrives and brings all the athletes together for practice. It is also the parent’s responsibility to ensure that Chatham Gold has updated emergency contact information and is aware of any special medical needs that your child(ren) may have.</w:t>
      </w:r>
      <w:r>
        <w:rPr>
          <w:b/>
        </w:rPr>
        <w:t xml:space="preserve"> In addition, if the weather looks uncertain, please do not drop your children and leave. If we even hear thunder, we will call practice off. </w:t>
      </w:r>
    </w:p>
    <w:p w14:paraId="78656A64" w14:textId="77777777" w:rsidR="007E3F0F" w:rsidRDefault="008D68AE">
      <w:r>
        <w:t xml:space="preserve">There will be a parent volunteer posted near the gate at each practice.  It is your responsibility to sign your child in and out at each practice. </w:t>
      </w:r>
    </w:p>
    <w:p w14:paraId="65AF8246" w14:textId="77777777" w:rsidR="007E3F0F" w:rsidRDefault="008D68AE">
      <w:pPr>
        <w:spacing w:after="120" w:line="240" w:lineRule="auto"/>
        <w:rPr>
          <w:u w:val="single"/>
        </w:rPr>
      </w:pPr>
      <w:r>
        <w:rPr>
          <w:u w:val="single"/>
        </w:rPr>
        <w:t xml:space="preserve">Exceptions: </w:t>
      </w:r>
    </w:p>
    <w:p w14:paraId="1925B2B0" w14:textId="77777777" w:rsidR="007E3F0F" w:rsidRDefault="008D68AE">
      <w:pPr>
        <w:numPr>
          <w:ilvl w:val="0"/>
          <w:numId w:val="1"/>
        </w:numPr>
        <w:pBdr>
          <w:top w:val="nil"/>
          <w:left w:val="nil"/>
          <w:bottom w:val="nil"/>
          <w:right w:val="nil"/>
          <w:between w:val="nil"/>
        </w:pBdr>
        <w:spacing w:after="0"/>
      </w:pPr>
      <w:proofErr w:type="gramStart"/>
      <w:r>
        <w:rPr>
          <w:color w:val="000000"/>
        </w:rPr>
        <w:t>Athletes,</w:t>
      </w:r>
      <w:proofErr w:type="gramEnd"/>
      <w:r>
        <w:rPr>
          <w:color w:val="000000"/>
        </w:rPr>
        <w:t xml:space="preserve"> ages 13 and older do not need to be signed in/out by an adult </w:t>
      </w:r>
      <w:proofErr w:type="gramStart"/>
      <w:r>
        <w:rPr>
          <w:color w:val="000000"/>
        </w:rPr>
        <w:t>as long as</w:t>
      </w:r>
      <w:proofErr w:type="gramEnd"/>
      <w:r>
        <w:rPr>
          <w:color w:val="000000"/>
        </w:rPr>
        <w:t xml:space="preserve"> there is written parental permission.  These athletes will need to sign themselves in and out at each practice.</w:t>
      </w:r>
    </w:p>
    <w:p w14:paraId="5644DC0F" w14:textId="77777777" w:rsidR="007E3F0F" w:rsidRDefault="008D68AE">
      <w:pPr>
        <w:numPr>
          <w:ilvl w:val="0"/>
          <w:numId w:val="1"/>
        </w:numPr>
        <w:pBdr>
          <w:top w:val="nil"/>
          <w:left w:val="nil"/>
          <w:bottom w:val="nil"/>
          <w:right w:val="nil"/>
          <w:between w:val="nil"/>
        </w:pBdr>
      </w:pPr>
      <w:r>
        <w:rPr>
          <w:color w:val="000000"/>
        </w:rPr>
        <w:t xml:space="preserve">Athletes </w:t>
      </w:r>
      <w:r>
        <w:t>7</w:t>
      </w:r>
      <w:r>
        <w:rPr>
          <w:color w:val="000000"/>
        </w:rPr>
        <w:t xml:space="preserve"> and under must have an adult on site throughout every practice.</w:t>
      </w:r>
    </w:p>
    <w:p w14:paraId="2ABB0849" w14:textId="77777777" w:rsidR="007E3F0F" w:rsidRDefault="008D68AE">
      <w:pPr>
        <w:pStyle w:val="Heading1"/>
      </w:pPr>
      <w:bookmarkStart w:id="8" w:name="_heading=h.4d34og8" w:colFirst="0" w:colLast="0"/>
      <w:bookmarkEnd w:id="8"/>
      <w:r>
        <w:t xml:space="preserve">Registration </w:t>
      </w:r>
    </w:p>
    <w:p w14:paraId="6439B461" w14:textId="77777777" w:rsidR="007E3F0F" w:rsidRDefault="008D68AE">
      <w:pPr>
        <w:pBdr>
          <w:top w:val="nil"/>
          <w:left w:val="nil"/>
          <w:bottom w:val="nil"/>
          <w:right w:val="nil"/>
          <w:between w:val="nil"/>
        </w:pBdr>
        <w:spacing w:after="0" w:line="240" w:lineRule="auto"/>
        <w:ind w:left="720"/>
      </w:pPr>
      <w:r>
        <w:rPr>
          <w:color w:val="000000"/>
        </w:rPr>
        <w:t xml:space="preserve">Please return the attached registration form, include entry fee and mail to PO Box 184, Chatham, N.Y 12037 or drop off at the Morris Memorial when school is in session, Monday - Friday, 2 PM - 6 PM. </w:t>
      </w:r>
      <w:hyperlink r:id="rId7">
        <w:r>
          <w:rPr>
            <w:color w:val="1155CC"/>
            <w:u w:val="single"/>
          </w:rPr>
          <w:t>Morris</w:t>
        </w:r>
      </w:hyperlink>
      <w:hyperlink r:id="rId8">
        <w:r>
          <w:rPr>
            <w:color w:val="1155CC"/>
            <w:u w:val="single"/>
          </w:rPr>
          <w:t>m</w:t>
        </w:r>
      </w:hyperlink>
      <w:hyperlink r:id="rId9">
        <w:r>
          <w:rPr>
            <w:color w:val="1155CC"/>
            <w:u w:val="single"/>
          </w:rPr>
          <w:t>emorial</w:t>
        </w:r>
      </w:hyperlink>
      <w:hyperlink r:id="rId10">
        <w:r>
          <w:rPr>
            <w:color w:val="1155CC"/>
            <w:u w:val="single"/>
          </w:rPr>
          <w:t>12037@gmail.com</w:t>
        </w:r>
      </w:hyperlink>
      <w:r>
        <w:t xml:space="preserve">, </w:t>
      </w:r>
      <w:r>
        <w:rPr>
          <w:color w:val="000000"/>
        </w:rPr>
        <w:t>392-4622. Director: Michael West</w:t>
      </w:r>
      <w:r>
        <w:t xml:space="preserve"> </w:t>
      </w:r>
    </w:p>
    <w:p w14:paraId="14C9E19B" w14:textId="77777777" w:rsidR="007E3F0F" w:rsidRDefault="008D68AE">
      <w:pPr>
        <w:pBdr>
          <w:top w:val="nil"/>
          <w:left w:val="nil"/>
          <w:bottom w:val="nil"/>
          <w:right w:val="nil"/>
          <w:between w:val="nil"/>
        </w:pBdr>
        <w:spacing w:after="0" w:line="240" w:lineRule="auto"/>
        <w:ind w:left="720"/>
        <w:rPr>
          <w:b/>
          <w:u w:val="single"/>
        </w:rPr>
      </w:pPr>
      <w:r>
        <w:t xml:space="preserve">(Cash or Check). </w:t>
      </w:r>
      <w:r>
        <w:rPr>
          <w:b/>
          <w:u w:val="single"/>
        </w:rPr>
        <w:t>SCHOLARSHIPS AVAILABLE - Contact Michael West.</w:t>
      </w:r>
    </w:p>
    <w:p w14:paraId="1FE0AE29" w14:textId="77777777" w:rsidR="007E3F0F" w:rsidRDefault="008D68AE">
      <w:pPr>
        <w:pStyle w:val="Heading1"/>
        <w:rPr>
          <w:rFonts w:ascii="Arial Narrow" w:eastAsia="Arial Narrow" w:hAnsi="Arial Narrow" w:cs="Arial Narrow"/>
        </w:rPr>
      </w:pPr>
      <w:bookmarkStart w:id="9" w:name="_heading=h.2s8eyo1" w:colFirst="0" w:colLast="0"/>
      <w:bookmarkEnd w:id="9"/>
      <w:r>
        <w:t>Registration Fee</w:t>
      </w:r>
    </w:p>
    <w:p w14:paraId="09860CE0" w14:textId="77777777" w:rsidR="007E3F0F" w:rsidRDefault="008D68AE">
      <w:pPr>
        <w:numPr>
          <w:ilvl w:val="0"/>
          <w:numId w:val="1"/>
        </w:numPr>
        <w:pBdr>
          <w:top w:val="nil"/>
          <w:left w:val="nil"/>
          <w:bottom w:val="nil"/>
          <w:right w:val="nil"/>
          <w:between w:val="nil"/>
        </w:pBdr>
        <w:spacing w:after="0" w:line="240" w:lineRule="auto"/>
        <w:rPr>
          <w:color w:val="000000"/>
        </w:rPr>
      </w:pPr>
      <w:r>
        <w:rPr>
          <w:b/>
          <w:color w:val="000000"/>
          <w:u w:val="single"/>
        </w:rPr>
        <w:t>NEW THIS YEAR</w:t>
      </w:r>
      <w:r>
        <w:rPr>
          <w:color w:val="000000"/>
        </w:rPr>
        <w:t xml:space="preserve"> – USATF membership is required to participate in </w:t>
      </w:r>
      <w:r>
        <w:t>meets. T</w:t>
      </w:r>
      <w:r>
        <w:rPr>
          <w:color w:val="000000"/>
        </w:rPr>
        <w:t>he cost for youth athletes is $2</w:t>
      </w:r>
      <w:r>
        <w:t>5</w:t>
      </w:r>
      <w:r>
        <w:rPr>
          <w:color w:val="000000"/>
        </w:rPr>
        <w:t xml:space="preserve"> per calendar year.  Please sign your child up before the first practice and indicate the membership number on the </w:t>
      </w:r>
      <w:r>
        <w:rPr>
          <w:color w:val="000000"/>
        </w:rPr>
        <w:lastRenderedPageBreak/>
        <w:t xml:space="preserve">application </w:t>
      </w:r>
      <w:r w:rsidRPr="00937EA9">
        <w:rPr>
          <w:b/>
          <w:bCs/>
          <w:u w:val="single"/>
        </w:rPr>
        <w:t>if</w:t>
      </w:r>
      <w:r w:rsidRPr="00937EA9">
        <w:rPr>
          <w:b/>
          <w:bCs/>
        </w:rPr>
        <w:t xml:space="preserve"> </w:t>
      </w:r>
      <w:r>
        <w:t xml:space="preserve">you are planning to enter into meets this </w:t>
      </w:r>
      <w:proofErr w:type="gramStart"/>
      <w:r>
        <w:t>season.</w:t>
      </w:r>
      <w:r>
        <w:rPr>
          <w:color w:val="000000"/>
        </w:rPr>
        <w:t>.</w:t>
      </w:r>
      <w:proofErr w:type="gramEnd"/>
      <w:r>
        <w:rPr>
          <w:color w:val="000000"/>
        </w:rPr>
        <w:t xml:space="preserve"> USATF Memberships can be found at </w:t>
      </w:r>
      <w:hyperlink r:id="rId11">
        <w:r>
          <w:rPr>
            <w:color w:val="0000FF"/>
            <w:u w:val="single"/>
          </w:rPr>
          <w:t>https://www.usatf.org/membership/application/index.asp</w:t>
        </w:r>
      </w:hyperlink>
      <w:r>
        <w:rPr>
          <w:color w:val="000000"/>
        </w:rPr>
        <w:t xml:space="preserve">. </w:t>
      </w:r>
    </w:p>
    <w:p w14:paraId="76A8A6C4" w14:textId="5C456522" w:rsidR="007E3F0F" w:rsidRDefault="008D68AE">
      <w:pPr>
        <w:numPr>
          <w:ilvl w:val="0"/>
          <w:numId w:val="1"/>
        </w:numPr>
        <w:pBdr>
          <w:top w:val="nil"/>
          <w:left w:val="nil"/>
          <w:bottom w:val="nil"/>
          <w:right w:val="nil"/>
          <w:between w:val="nil"/>
        </w:pBdr>
        <w:spacing w:after="0" w:line="240" w:lineRule="auto"/>
        <w:rPr>
          <w:color w:val="000000"/>
        </w:rPr>
      </w:pPr>
      <w:r>
        <w:rPr>
          <w:color w:val="000000"/>
        </w:rPr>
        <w:t>$</w:t>
      </w:r>
      <w:r w:rsidR="007F70FB">
        <w:t>4</w:t>
      </w:r>
      <w:r>
        <w:t>0</w:t>
      </w:r>
      <w:r>
        <w:rPr>
          <w:color w:val="000000"/>
        </w:rPr>
        <w:t xml:space="preserve">.00 registration fee for </w:t>
      </w:r>
      <w:proofErr w:type="gramStart"/>
      <w:r>
        <w:rPr>
          <w:color w:val="000000"/>
        </w:rPr>
        <w:t>first</w:t>
      </w:r>
      <w:proofErr w:type="gramEnd"/>
      <w:r>
        <w:rPr>
          <w:color w:val="000000"/>
        </w:rPr>
        <w:t xml:space="preserve"> child in family and $</w:t>
      </w:r>
      <w:r w:rsidR="007F70FB">
        <w:t>3</w:t>
      </w:r>
      <w:r>
        <w:rPr>
          <w:color w:val="000000"/>
        </w:rPr>
        <w:t>0 for each additional sibling.  F</w:t>
      </w:r>
      <w:r>
        <w:t>amilies will be capped at $75.</w:t>
      </w:r>
      <w:r>
        <w:rPr>
          <w:color w:val="000000"/>
        </w:rPr>
        <w:t xml:space="preserve">  </w:t>
      </w:r>
    </w:p>
    <w:p w14:paraId="3F12B2A7" w14:textId="26256546" w:rsidR="007E3F0F" w:rsidRDefault="008D68AE">
      <w:pPr>
        <w:numPr>
          <w:ilvl w:val="0"/>
          <w:numId w:val="1"/>
        </w:numPr>
        <w:pBdr>
          <w:top w:val="nil"/>
          <w:left w:val="nil"/>
          <w:bottom w:val="nil"/>
          <w:right w:val="nil"/>
          <w:between w:val="nil"/>
        </w:pBdr>
        <w:spacing w:after="0" w:line="240" w:lineRule="auto"/>
        <w:rPr>
          <w:color w:val="000000"/>
        </w:rPr>
      </w:pPr>
      <w:r>
        <w:rPr>
          <w:color w:val="000000"/>
        </w:rPr>
        <w:t>Uniforms, consisting of a track &amp; field singlet and shorts, can be purchased for $30</w:t>
      </w:r>
      <w:r w:rsidR="00937EA9">
        <w:rPr>
          <w:color w:val="000000"/>
        </w:rPr>
        <w:t xml:space="preserve"> for athletes planning to compete</w:t>
      </w:r>
      <w:r>
        <w:rPr>
          <w:color w:val="000000"/>
        </w:rPr>
        <w:t>.</w:t>
      </w:r>
    </w:p>
    <w:p w14:paraId="4B5C777A" w14:textId="03AAEF66" w:rsidR="007E3F0F" w:rsidRDefault="008D68AE">
      <w:pPr>
        <w:spacing w:after="0" w:line="240" w:lineRule="auto"/>
        <w:ind w:left="360"/>
        <w:rPr>
          <w:color w:val="000000"/>
        </w:rPr>
      </w:pPr>
      <w:r>
        <w:t>(</w:t>
      </w:r>
      <w:r>
        <w:rPr>
          <w:color w:val="000000"/>
        </w:rPr>
        <w:t>Past members are welcome to wear their old uniform at meets but we are unable to accept them as trade in for a larger size).</w:t>
      </w:r>
    </w:p>
    <w:p w14:paraId="35604FC0" w14:textId="77777777" w:rsidR="007E3F0F" w:rsidRDefault="008D68AE">
      <w:pPr>
        <w:numPr>
          <w:ilvl w:val="0"/>
          <w:numId w:val="1"/>
        </w:numPr>
        <w:pBdr>
          <w:top w:val="nil"/>
          <w:left w:val="nil"/>
          <w:bottom w:val="nil"/>
          <w:right w:val="nil"/>
          <w:between w:val="nil"/>
        </w:pBdr>
        <w:spacing w:after="0" w:line="240" w:lineRule="auto"/>
        <w:rPr>
          <w:color w:val="000000"/>
        </w:rPr>
      </w:pPr>
      <w:r>
        <w:rPr>
          <w:color w:val="000000"/>
        </w:rPr>
        <w:t>Scholarships are also available for registrants in need.</w:t>
      </w:r>
    </w:p>
    <w:p w14:paraId="4AE036B7" w14:textId="23982037" w:rsidR="007E3F0F" w:rsidRDefault="008D68AE">
      <w:pPr>
        <w:pStyle w:val="Heading1"/>
      </w:pPr>
      <w:bookmarkStart w:id="10" w:name="_heading=h.17dp8vu" w:colFirst="0" w:colLast="0"/>
      <w:bookmarkEnd w:id="10"/>
      <w:r>
        <w:rPr>
          <w:u w:val="single"/>
        </w:rPr>
        <w:t>202</w:t>
      </w:r>
      <w:r w:rsidR="007F70FB">
        <w:rPr>
          <w:u w:val="single"/>
        </w:rPr>
        <w:t>3</w:t>
      </w:r>
      <w:r>
        <w:rPr>
          <w:u w:val="single"/>
        </w:rPr>
        <w:t xml:space="preserve"> </w:t>
      </w:r>
      <w:r>
        <w:t>MEET SCHEDULE</w:t>
      </w:r>
    </w:p>
    <w:p w14:paraId="169FECA4" w14:textId="77777777" w:rsidR="007E3F0F" w:rsidRDefault="008D68AE">
      <w:pPr>
        <w:spacing w:after="0" w:line="240" w:lineRule="auto"/>
        <w:rPr>
          <w:b/>
        </w:rPr>
      </w:pPr>
      <w:r>
        <w:rPr>
          <w:b/>
        </w:rPr>
        <w:t xml:space="preserve">*Attendance at meets is not required; additional fees apply to each </w:t>
      </w:r>
      <w:proofErr w:type="gramStart"/>
      <w:r>
        <w:rPr>
          <w:b/>
        </w:rPr>
        <w:t>meet.*</w:t>
      </w:r>
      <w:proofErr w:type="gramEnd"/>
    </w:p>
    <w:p w14:paraId="1046011C" w14:textId="340353F7" w:rsidR="007E3F0F" w:rsidRDefault="008D68AE">
      <w:pPr>
        <w:spacing w:after="0" w:line="240" w:lineRule="auto"/>
        <w:rPr>
          <w:rFonts w:ascii="Arial Narrow" w:eastAsia="Arial Narrow" w:hAnsi="Arial Narrow" w:cs="Arial Narrow"/>
          <w:i/>
          <w:sz w:val="20"/>
          <w:szCs w:val="20"/>
        </w:rPr>
      </w:pPr>
      <w:r>
        <w:t>TBD - we do not have information yet as to a schedule of meets; there will be USATF Associations and Regionals 202</w:t>
      </w:r>
      <w:r w:rsidR="007F70FB">
        <w:t>3</w:t>
      </w:r>
      <w:r>
        <w:t xml:space="preserve"> to Qualify for USATF Junior Olympic Nationals.</w:t>
      </w:r>
    </w:p>
    <w:p w14:paraId="68A5451E" w14:textId="77777777" w:rsidR="007E3F0F" w:rsidRDefault="008D68AE">
      <w:pPr>
        <w:spacing w:after="0" w:line="240" w:lineRule="auto"/>
        <w:rPr>
          <w:rFonts w:ascii="Arial Narrow" w:eastAsia="Arial Narrow" w:hAnsi="Arial Narrow" w:cs="Arial Narrow"/>
          <w:i/>
          <w:sz w:val="20"/>
          <w:szCs w:val="20"/>
        </w:rPr>
      </w:pPr>
      <w:r>
        <w:rPr>
          <w:rFonts w:ascii="Arial Narrow" w:eastAsia="Arial Narrow" w:hAnsi="Arial Narrow" w:cs="Arial Narrow"/>
          <w:i/>
          <w:sz w:val="20"/>
          <w:szCs w:val="20"/>
        </w:rPr>
        <w:t>** Qualifying event for USATF National competition; must have qualified at USATF Association Championships</w:t>
      </w:r>
    </w:p>
    <w:p w14:paraId="275987B6" w14:textId="77777777" w:rsidR="007E3F0F" w:rsidRDefault="008D68AE">
      <w:pPr>
        <w:spacing w:after="0" w:line="240" w:lineRule="auto"/>
        <w:rPr>
          <w:rFonts w:ascii="Arial Narrow" w:eastAsia="Arial Narrow" w:hAnsi="Arial Narrow" w:cs="Arial Narrow"/>
          <w:i/>
          <w:sz w:val="20"/>
          <w:szCs w:val="20"/>
        </w:rPr>
      </w:pPr>
      <w:r>
        <w:rPr>
          <w:rFonts w:ascii="Arial Narrow" w:eastAsia="Arial Narrow" w:hAnsi="Arial Narrow" w:cs="Arial Narrow"/>
          <w:i/>
          <w:sz w:val="20"/>
          <w:szCs w:val="20"/>
        </w:rPr>
        <w:t>***Must have qualified at USATF Regional competition to compete</w:t>
      </w:r>
    </w:p>
    <w:p w14:paraId="30B8159A" w14:textId="77777777" w:rsidR="007E3F0F" w:rsidRDefault="008D68AE">
      <w:pPr>
        <w:pStyle w:val="Heading1"/>
      </w:pPr>
      <w:bookmarkStart w:id="11" w:name="_heading=h.3rdcrjn" w:colFirst="0" w:colLast="0"/>
      <w:bookmarkEnd w:id="11"/>
      <w:r>
        <w:t>About the meets</w:t>
      </w:r>
    </w:p>
    <w:p w14:paraId="21218F89" w14:textId="77777777" w:rsidR="007E3F0F" w:rsidRDefault="008D68AE">
      <w:pPr>
        <w:pBdr>
          <w:top w:val="nil"/>
          <w:left w:val="nil"/>
          <w:bottom w:val="nil"/>
          <w:right w:val="nil"/>
          <w:between w:val="nil"/>
        </w:pBdr>
        <w:spacing w:after="0" w:line="240" w:lineRule="auto"/>
        <w:rPr>
          <w:color w:val="000000"/>
        </w:rPr>
      </w:pPr>
      <w:r>
        <w:rPr>
          <w:i/>
          <w:color w:val="000000"/>
        </w:rPr>
        <w:t xml:space="preserve">PATIENCE, PATIENCE, PATIENCE. </w:t>
      </w:r>
      <w:r>
        <w:rPr>
          <w:color w:val="000000"/>
        </w:rPr>
        <w:t xml:space="preserve">Understand that many of the meets operate with volunteers and there is little control over how many athletes will show up.  The more athletes that come to participate, the longer the </w:t>
      </w:r>
      <w:proofErr w:type="gramStart"/>
      <w:r>
        <w:rPr>
          <w:color w:val="000000"/>
        </w:rPr>
        <w:t>meet</w:t>
      </w:r>
      <w:proofErr w:type="gramEnd"/>
      <w:r>
        <w:rPr>
          <w:color w:val="000000"/>
        </w:rPr>
        <w:t xml:space="preserve"> will be. Expect to be at the </w:t>
      </w:r>
      <w:proofErr w:type="gramStart"/>
      <w:r>
        <w:rPr>
          <w:color w:val="000000"/>
        </w:rPr>
        <w:t>meet</w:t>
      </w:r>
      <w:proofErr w:type="gramEnd"/>
      <w:r>
        <w:rPr>
          <w:color w:val="000000"/>
        </w:rPr>
        <w:t xml:space="preserve"> for around 4 hours (longer if it is a large meet). You may leave the meet once you complete </w:t>
      </w:r>
      <w:proofErr w:type="gramStart"/>
      <w:r>
        <w:rPr>
          <w:color w:val="000000"/>
        </w:rPr>
        <w:t>all of</w:t>
      </w:r>
      <w:proofErr w:type="gramEnd"/>
      <w:r>
        <w:rPr>
          <w:color w:val="000000"/>
        </w:rPr>
        <w:t xml:space="preserve"> your events though we encourage you to stay and cheer on some of your teammates if you have time. Below is a list of the track and field events offered and more information about the meets.</w:t>
      </w:r>
    </w:p>
    <w:p w14:paraId="1F8C4567" w14:textId="77777777" w:rsidR="007E3F0F" w:rsidRDefault="008D68AE">
      <w:pPr>
        <w:pStyle w:val="Heading2"/>
        <w:rPr>
          <w:rFonts w:ascii="Calibri" w:eastAsia="Calibri" w:hAnsi="Calibri" w:cs="Calibri"/>
        </w:rPr>
      </w:pPr>
      <w:bookmarkStart w:id="12" w:name="_heading=h.26in1rg" w:colFirst="0" w:colLast="0"/>
      <w:bookmarkEnd w:id="12"/>
      <w:r>
        <w:rPr>
          <w:rFonts w:ascii="Calibri" w:eastAsia="Calibri" w:hAnsi="Calibri" w:cs="Calibri"/>
        </w:rPr>
        <w:t>Track Events</w:t>
      </w:r>
    </w:p>
    <w:p w14:paraId="634F3098" w14:textId="77777777" w:rsidR="007E3F0F" w:rsidRDefault="008D68AE">
      <w:pPr>
        <w:numPr>
          <w:ilvl w:val="0"/>
          <w:numId w:val="1"/>
        </w:numPr>
        <w:pBdr>
          <w:top w:val="nil"/>
          <w:left w:val="nil"/>
          <w:bottom w:val="nil"/>
          <w:right w:val="nil"/>
          <w:between w:val="nil"/>
        </w:pBdr>
        <w:spacing w:after="0" w:line="240" w:lineRule="auto"/>
        <w:rPr>
          <w:color w:val="000000"/>
        </w:rPr>
      </w:pPr>
      <w:proofErr w:type="gramStart"/>
      <w:r>
        <w:rPr>
          <w:color w:val="000000"/>
        </w:rPr>
        <w:t>100 meter</w:t>
      </w:r>
      <w:proofErr w:type="gramEnd"/>
      <w:r>
        <w:rPr>
          <w:color w:val="000000"/>
        </w:rPr>
        <w:t xml:space="preserve"> dash</w:t>
      </w:r>
    </w:p>
    <w:p w14:paraId="70082F8D" w14:textId="77777777" w:rsidR="007E3F0F" w:rsidRDefault="008D68AE">
      <w:pPr>
        <w:numPr>
          <w:ilvl w:val="0"/>
          <w:numId w:val="1"/>
        </w:numPr>
        <w:pBdr>
          <w:top w:val="nil"/>
          <w:left w:val="nil"/>
          <w:bottom w:val="nil"/>
          <w:right w:val="nil"/>
          <w:between w:val="nil"/>
        </w:pBdr>
        <w:spacing w:after="0" w:line="240" w:lineRule="auto"/>
        <w:rPr>
          <w:color w:val="000000"/>
        </w:rPr>
      </w:pPr>
      <w:proofErr w:type="gramStart"/>
      <w:r>
        <w:rPr>
          <w:color w:val="000000"/>
        </w:rPr>
        <w:t>200 meter</w:t>
      </w:r>
      <w:proofErr w:type="gramEnd"/>
      <w:r>
        <w:rPr>
          <w:color w:val="000000"/>
        </w:rPr>
        <w:t xml:space="preserve"> </w:t>
      </w:r>
      <w:r>
        <w:t>dash</w:t>
      </w:r>
    </w:p>
    <w:p w14:paraId="0515297D" w14:textId="77777777" w:rsidR="007E3F0F" w:rsidRDefault="008D68AE">
      <w:pPr>
        <w:numPr>
          <w:ilvl w:val="0"/>
          <w:numId w:val="1"/>
        </w:numPr>
        <w:pBdr>
          <w:top w:val="nil"/>
          <w:left w:val="nil"/>
          <w:bottom w:val="nil"/>
          <w:right w:val="nil"/>
          <w:between w:val="nil"/>
        </w:pBdr>
        <w:spacing w:after="0" w:line="240" w:lineRule="auto"/>
        <w:rPr>
          <w:color w:val="000000"/>
        </w:rPr>
      </w:pPr>
      <w:proofErr w:type="gramStart"/>
      <w:r>
        <w:rPr>
          <w:color w:val="000000"/>
        </w:rPr>
        <w:t>400 meter</w:t>
      </w:r>
      <w:proofErr w:type="gramEnd"/>
      <w:r>
        <w:rPr>
          <w:color w:val="000000"/>
        </w:rPr>
        <w:t xml:space="preserve"> dash</w:t>
      </w:r>
    </w:p>
    <w:p w14:paraId="17E55E3B" w14:textId="77777777" w:rsidR="007E3F0F" w:rsidRDefault="008D68AE">
      <w:pPr>
        <w:numPr>
          <w:ilvl w:val="0"/>
          <w:numId w:val="1"/>
        </w:numPr>
        <w:pBdr>
          <w:top w:val="nil"/>
          <w:left w:val="nil"/>
          <w:bottom w:val="nil"/>
          <w:right w:val="nil"/>
          <w:between w:val="nil"/>
        </w:pBdr>
        <w:spacing w:after="0" w:line="240" w:lineRule="auto"/>
        <w:rPr>
          <w:color w:val="000000"/>
        </w:rPr>
      </w:pPr>
      <w:bookmarkStart w:id="13" w:name="_heading=h.lnxbz9" w:colFirst="0" w:colLast="0"/>
      <w:bookmarkEnd w:id="13"/>
      <w:proofErr w:type="gramStart"/>
      <w:r>
        <w:rPr>
          <w:color w:val="000000"/>
        </w:rPr>
        <w:t>800 meter</w:t>
      </w:r>
      <w:proofErr w:type="gramEnd"/>
      <w:r>
        <w:rPr>
          <w:color w:val="000000"/>
        </w:rPr>
        <w:t xml:space="preserve"> run</w:t>
      </w:r>
    </w:p>
    <w:p w14:paraId="555CAB4A" w14:textId="77777777" w:rsidR="007E3F0F" w:rsidRDefault="008D68AE">
      <w:pPr>
        <w:numPr>
          <w:ilvl w:val="0"/>
          <w:numId w:val="1"/>
        </w:numPr>
        <w:pBdr>
          <w:top w:val="nil"/>
          <w:left w:val="nil"/>
          <w:bottom w:val="nil"/>
          <w:right w:val="nil"/>
          <w:between w:val="nil"/>
        </w:pBdr>
        <w:spacing w:after="0" w:line="240" w:lineRule="auto"/>
        <w:rPr>
          <w:color w:val="000000"/>
        </w:rPr>
      </w:pPr>
      <w:proofErr w:type="gramStart"/>
      <w:r>
        <w:rPr>
          <w:color w:val="000000"/>
        </w:rPr>
        <w:t>1500 meter</w:t>
      </w:r>
      <w:proofErr w:type="gramEnd"/>
      <w:r>
        <w:rPr>
          <w:color w:val="000000"/>
        </w:rPr>
        <w:t xml:space="preserve"> run</w:t>
      </w:r>
    </w:p>
    <w:p w14:paraId="5F241604" w14:textId="77777777" w:rsidR="007E3F0F" w:rsidRDefault="008D68AE">
      <w:pPr>
        <w:numPr>
          <w:ilvl w:val="0"/>
          <w:numId w:val="1"/>
        </w:numPr>
        <w:pBdr>
          <w:top w:val="nil"/>
          <w:left w:val="nil"/>
          <w:bottom w:val="nil"/>
          <w:right w:val="nil"/>
          <w:between w:val="nil"/>
        </w:pBdr>
        <w:spacing w:after="0" w:line="240" w:lineRule="auto"/>
        <w:rPr>
          <w:color w:val="000000"/>
        </w:rPr>
      </w:pPr>
      <w:proofErr w:type="gramStart"/>
      <w:r>
        <w:rPr>
          <w:color w:val="000000"/>
        </w:rPr>
        <w:t>3000 meter</w:t>
      </w:r>
      <w:proofErr w:type="gramEnd"/>
      <w:r>
        <w:rPr>
          <w:color w:val="000000"/>
        </w:rPr>
        <w:t xml:space="preserve"> run</w:t>
      </w:r>
    </w:p>
    <w:p w14:paraId="066D7305" w14:textId="77777777" w:rsidR="007E3F0F" w:rsidRDefault="008D68AE">
      <w:pPr>
        <w:numPr>
          <w:ilvl w:val="0"/>
          <w:numId w:val="1"/>
        </w:numPr>
        <w:pBdr>
          <w:top w:val="nil"/>
          <w:left w:val="nil"/>
          <w:bottom w:val="nil"/>
          <w:right w:val="nil"/>
          <w:between w:val="nil"/>
        </w:pBdr>
        <w:spacing w:after="0" w:line="240" w:lineRule="auto"/>
        <w:rPr>
          <w:color w:val="000000"/>
        </w:rPr>
      </w:pPr>
      <w:r>
        <w:rPr>
          <w:color w:val="000000"/>
        </w:rPr>
        <w:t>Hurdles</w:t>
      </w:r>
    </w:p>
    <w:p w14:paraId="2FE238F2" w14:textId="77777777" w:rsidR="007E3F0F" w:rsidRDefault="008D68AE">
      <w:pPr>
        <w:numPr>
          <w:ilvl w:val="0"/>
          <w:numId w:val="1"/>
        </w:numPr>
        <w:pBdr>
          <w:top w:val="nil"/>
          <w:left w:val="nil"/>
          <w:bottom w:val="nil"/>
          <w:right w:val="nil"/>
          <w:between w:val="nil"/>
        </w:pBdr>
        <w:spacing w:after="0" w:line="240" w:lineRule="auto"/>
        <w:rPr>
          <w:color w:val="000000"/>
        </w:rPr>
      </w:pPr>
      <w:r>
        <w:rPr>
          <w:color w:val="000000"/>
        </w:rPr>
        <w:t>4x100 meter relay</w:t>
      </w:r>
    </w:p>
    <w:p w14:paraId="14AF6340" w14:textId="77777777" w:rsidR="007E3F0F" w:rsidRDefault="008D68AE">
      <w:pPr>
        <w:numPr>
          <w:ilvl w:val="0"/>
          <w:numId w:val="1"/>
        </w:numPr>
        <w:pBdr>
          <w:top w:val="nil"/>
          <w:left w:val="nil"/>
          <w:bottom w:val="nil"/>
          <w:right w:val="nil"/>
          <w:between w:val="nil"/>
        </w:pBdr>
        <w:spacing w:after="0" w:line="240" w:lineRule="auto"/>
        <w:rPr>
          <w:color w:val="000000"/>
        </w:rPr>
      </w:pPr>
      <w:r>
        <w:rPr>
          <w:color w:val="000000"/>
        </w:rPr>
        <w:t>4x400 meter relay</w:t>
      </w:r>
    </w:p>
    <w:p w14:paraId="277F3EBB" w14:textId="77777777" w:rsidR="007E3F0F" w:rsidRDefault="008D68AE">
      <w:pPr>
        <w:numPr>
          <w:ilvl w:val="0"/>
          <w:numId w:val="1"/>
        </w:numPr>
        <w:pBdr>
          <w:top w:val="nil"/>
          <w:left w:val="nil"/>
          <w:bottom w:val="nil"/>
          <w:right w:val="nil"/>
          <w:between w:val="nil"/>
        </w:pBdr>
        <w:spacing w:after="0" w:line="240" w:lineRule="auto"/>
        <w:rPr>
          <w:color w:val="000000"/>
        </w:rPr>
      </w:pPr>
      <w:r>
        <w:rPr>
          <w:color w:val="000000"/>
        </w:rPr>
        <w:t>4x800 meter relay</w:t>
      </w:r>
    </w:p>
    <w:p w14:paraId="5796536A" w14:textId="77777777" w:rsidR="007E3F0F" w:rsidRDefault="008D68AE">
      <w:pPr>
        <w:numPr>
          <w:ilvl w:val="0"/>
          <w:numId w:val="1"/>
        </w:numPr>
        <w:pBdr>
          <w:top w:val="nil"/>
          <w:left w:val="nil"/>
          <w:bottom w:val="nil"/>
          <w:right w:val="nil"/>
          <w:between w:val="nil"/>
        </w:pBdr>
        <w:spacing w:after="0" w:line="240" w:lineRule="auto"/>
        <w:rPr>
          <w:color w:val="000000"/>
        </w:rPr>
      </w:pPr>
      <w:proofErr w:type="gramStart"/>
      <w:r>
        <w:rPr>
          <w:color w:val="000000"/>
        </w:rPr>
        <w:t>1500 meter</w:t>
      </w:r>
      <w:proofErr w:type="gramEnd"/>
      <w:r>
        <w:rPr>
          <w:color w:val="000000"/>
        </w:rPr>
        <w:t xml:space="preserve"> racewalk</w:t>
      </w:r>
    </w:p>
    <w:p w14:paraId="3D0AEE49" w14:textId="77777777" w:rsidR="007E3F0F" w:rsidRDefault="008D68AE">
      <w:pPr>
        <w:numPr>
          <w:ilvl w:val="0"/>
          <w:numId w:val="1"/>
        </w:numPr>
        <w:pBdr>
          <w:top w:val="nil"/>
          <w:left w:val="nil"/>
          <w:bottom w:val="nil"/>
          <w:right w:val="nil"/>
          <w:between w:val="nil"/>
        </w:pBdr>
        <w:spacing w:after="0" w:line="240" w:lineRule="auto"/>
        <w:rPr>
          <w:color w:val="000000"/>
        </w:rPr>
      </w:pPr>
      <w:proofErr w:type="gramStart"/>
      <w:r>
        <w:rPr>
          <w:color w:val="000000"/>
        </w:rPr>
        <w:t>3000 meter</w:t>
      </w:r>
      <w:proofErr w:type="gramEnd"/>
      <w:r>
        <w:rPr>
          <w:color w:val="000000"/>
        </w:rPr>
        <w:t xml:space="preserve"> racewalk</w:t>
      </w:r>
    </w:p>
    <w:p w14:paraId="67644C1F" w14:textId="77777777" w:rsidR="007E3F0F" w:rsidRDefault="007E3F0F">
      <w:pPr>
        <w:spacing w:after="0" w:line="240" w:lineRule="auto"/>
        <w:rPr>
          <w:rFonts w:ascii="Arial Narrow" w:eastAsia="Arial Narrow" w:hAnsi="Arial Narrow" w:cs="Arial Narrow"/>
          <w:b/>
        </w:rPr>
      </w:pPr>
    </w:p>
    <w:p w14:paraId="0DC926CB" w14:textId="77777777" w:rsidR="007E3F0F" w:rsidRDefault="008D68AE">
      <w:pPr>
        <w:pStyle w:val="Heading2"/>
      </w:pPr>
      <w:bookmarkStart w:id="14" w:name="_heading=h.35nkun2" w:colFirst="0" w:colLast="0"/>
      <w:bookmarkEnd w:id="14"/>
      <w:r>
        <w:t>Field Events</w:t>
      </w:r>
    </w:p>
    <w:p w14:paraId="78E1F1F0" w14:textId="77777777" w:rsidR="007E3F0F" w:rsidRDefault="008D68AE">
      <w:pPr>
        <w:numPr>
          <w:ilvl w:val="0"/>
          <w:numId w:val="1"/>
        </w:numPr>
        <w:pBdr>
          <w:top w:val="nil"/>
          <w:left w:val="nil"/>
          <w:bottom w:val="nil"/>
          <w:right w:val="nil"/>
          <w:between w:val="nil"/>
        </w:pBdr>
        <w:spacing w:after="0" w:line="240" w:lineRule="auto"/>
        <w:rPr>
          <w:color w:val="000000"/>
        </w:rPr>
      </w:pPr>
      <w:r>
        <w:rPr>
          <w:color w:val="000000"/>
        </w:rPr>
        <w:t xml:space="preserve">Shot </w:t>
      </w:r>
      <w:proofErr w:type="gramStart"/>
      <w:r>
        <w:rPr>
          <w:color w:val="000000"/>
        </w:rPr>
        <w:t>put</w:t>
      </w:r>
      <w:proofErr w:type="gramEnd"/>
    </w:p>
    <w:p w14:paraId="0F0B8D3C" w14:textId="77777777" w:rsidR="007E3F0F" w:rsidRDefault="008D68AE">
      <w:pPr>
        <w:numPr>
          <w:ilvl w:val="0"/>
          <w:numId w:val="1"/>
        </w:numPr>
        <w:pBdr>
          <w:top w:val="nil"/>
          <w:left w:val="nil"/>
          <w:bottom w:val="nil"/>
          <w:right w:val="nil"/>
          <w:between w:val="nil"/>
        </w:pBdr>
        <w:spacing w:after="0" w:line="240" w:lineRule="auto"/>
        <w:rPr>
          <w:color w:val="000000"/>
        </w:rPr>
      </w:pPr>
      <w:r>
        <w:rPr>
          <w:color w:val="000000"/>
        </w:rPr>
        <w:t>Discus</w:t>
      </w:r>
    </w:p>
    <w:p w14:paraId="4935F2D0" w14:textId="77777777" w:rsidR="007E3F0F" w:rsidRDefault="008D68AE">
      <w:pPr>
        <w:numPr>
          <w:ilvl w:val="0"/>
          <w:numId w:val="1"/>
        </w:numPr>
        <w:pBdr>
          <w:top w:val="nil"/>
          <w:left w:val="nil"/>
          <w:bottom w:val="nil"/>
          <w:right w:val="nil"/>
          <w:between w:val="nil"/>
        </w:pBdr>
        <w:spacing w:after="0" w:line="240" w:lineRule="auto"/>
        <w:rPr>
          <w:color w:val="000000"/>
        </w:rPr>
      </w:pPr>
      <w:r>
        <w:rPr>
          <w:color w:val="000000"/>
        </w:rPr>
        <w:t>Turbo javelin/ javelin</w:t>
      </w:r>
    </w:p>
    <w:p w14:paraId="35B1025C" w14:textId="77777777" w:rsidR="007E3F0F" w:rsidRDefault="008D68AE">
      <w:pPr>
        <w:numPr>
          <w:ilvl w:val="0"/>
          <w:numId w:val="1"/>
        </w:numPr>
        <w:pBdr>
          <w:top w:val="nil"/>
          <w:left w:val="nil"/>
          <w:bottom w:val="nil"/>
          <w:right w:val="nil"/>
          <w:between w:val="nil"/>
        </w:pBdr>
        <w:spacing w:after="0" w:line="240" w:lineRule="auto"/>
        <w:rPr>
          <w:color w:val="000000"/>
        </w:rPr>
      </w:pPr>
      <w:r>
        <w:rPr>
          <w:color w:val="000000"/>
        </w:rPr>
        <w:t>Long jump</w:t>
      </w:r>
    </w:p>
    <w:p w14:paraId="62B4535E" w14:textId="77777777" w:rsidR="007E3F0F" w:rsidRDefault="008D68AE">
      <w:pPr>
        <w:numPr>
          <w:ilvl w:val="0"/>
          <w:numId w:val="1"/>
        </w:numPr>
        <w:pBdr>
          <w:top w:val="nil"/>
          <w:left w:val="nil"/>
          <w:bottom w:val="nil"/>
          <w:right w:val="nil"/>
          <w:between w:val="nil"/>
        </w:pBdr>
        <w:spacing w:after="0" w:line="240" w:lineRule="auto"/>
        <w:rPr>
          <w:color w:val="000000"/>
        </w:rPr>
      </w:pPr>
      <w:r>
        <w:rPr>
          <w:color w:val="000000"/>
        </w:rPr>
        <w:t>Triple jump</w:t>
      </w:r>
    </w:p>
    <w:p w14:paraId="3AEF3615" w14:textId="77777777" w:rsidR="007E3F0F" w:rsidRDefault="008D68AE">
      <w:pPr>
        <w:numPr>
          <w:ilvl w:val="0"/>
          <w:numId w:val="1"/>
        </w:numPr>
        <w:pBdr>
          <w:top w:val="nil"/>
          <w:left w:val="nil"/>
          <w:bottom w:val="nil"/>
          <w:right w:val="nil"/>
          <w:between w:val="nil"/>
        </w:pBdr>
        <w:spacing w:after="0" w:line="240" w:lineRule="auto"/>
        <w:rPr>
          <w:color w:val="000000"/>
        </w:rPr>
      </w:pPr>
      <w:r>
        <w:rPr>
          <w:color w:val="000000"/>
        </w:rPr>
        <w:t>High jump</w:t>
      </w:r>
    </w:p>
    <w:p w14:paraId="05FAA3EA" w14:textId="77777777" w:rsidR="007E3F0F" w:rsidRDefault="008D68AE">
      <w:pPr>
        <w:numPr>
          <w:ilvl w:val="0"/>
          <w:numId w:val="1"/>
        </w:numPr>
        <w:pBdr>
          <w:top w:val="nil"/>
          <w:left w:val="nil"/>
          <w:bottom w:val="nil"/>
          <w:right w:val="nil"/>
          <w:between w:val="nil"/>
        </w:pBdr>
        <w:spacing w:after="0" w:line="240" w:lineRule="auto"/>
        <w:rPr>
          <w:color w:val="000000"/>
        </w:rPr>
      </w:pPr>
      <w:r>
        <w:rPr>
          <w:color w:val="000000"/>
        </w:rPr>
        <w:t>Pole vault (must be coached outside of Chatham Gold in order to participate)</w:t>
      </w:r>
    </w:p>
    <w:p w14:paraId="7B6F0B24" w14:textId="77777777" w:rsidR="007E3F0F" w:rsidRDefault="007E3F0F">
      <w:pPr>
        <w:spacing w:after="0" w:line="240" w:lineRule="auto"/>
        <w:rPr>
          <w:rFonts w:ascii="Arial Narrow" w:eastAsia="Arial Narrow" w:hAnsi="Arial Narrow" w:cs="Arial Narrow"/>
        </w:rPr>
      </w:pPr>
    </w:p>
    <w:p w14:paraId="6E0B5AB0" w14:textId="77777777" w:rsidR="007E3F0F" w:rsidRDefault="008D68AE">
      <w:pPr>
        <w:pStyle w:val="Heading2"/>
      </w:pPr>
      <w:bookmarkStart w:id="15" w:name="_heading=h.1ksv4uv" w:colFirst="0" w:colLast="0"/>
      <w:bookmarkEnd w:id="15"/>
      <w:r>
        <w:t xml:space="preserve">Intermittently </w:t>
      </w:r>
      <w:proofErr w:type="gramStart"/>
      <w:r>
        <w:t>offered</w:t>
      </w:r>
      <w:proofErr w:type="gramEnd"/>
      <w:r>
        <w:t xml:space="preserve"> </w:t>
      </w:r>
    </w:p>
    <w:p w14:paraId="44A30075" w14:textId="77777777" w:rsidR="007E3F0F" w:rsidRDefault="008D68AE">
      <w:pPr>
        <w:numPr>
          <w:ilvl w:val="0"/>
          <w:numId w:val="1"/>
        </w:numPr>
        <w:pBdr>
          <w:top w:val="nil"/>
          <w:left w:val="nil"/>
          <w:bottom w:val="nil"/>
          <w:right w:val="nil"/>
          <w:between w:val="nil"/>
        </w:pBdr>
        <w:spacing w:after="0" w:line="240" w:lineRule="auto"/>
        <w:rPr>
          <w:color w:val="000000"/>
        </w:rPr>
      </w:pPr>
      <w:r>
        <w:rPr>
          <w:color w:val="000000"/>
        </w:rPr>
        <w:t xml:space="preserve">5000m </w:t>
      </w:r>
      <w:proofErr w:type="gramStart"/>
      <w:r>
        <w:rPr>
          <w:color w:val="000000"/>
        </w:rPr>
        <w:t>run</w:t>
      </w:r>
      <w:proofErr w:type="gramEnd"/>
    </w:p>
    <w:p w14:paraId="3C555F59" w14:textId="77777777" w:rsidR="007E3F0F" w:rsidRDefault="008D68AE">
      <w:pPr>
        <w:numPr>
          <w:ilvl w:val="0"/>
          <w:numId w:val="1"/>
        </w:numPr>
        <w:pBdr>
          <w:top w:val="nil"/>
          <w:left w:val="nil"/>
          <w:bottom w:val="nil"/>
          <w:right w:val="nil"/>
          <w:between w:val="nil"/>
        </w:pBdr>
        <w:spacing w:after="0" w:line="240" w:lineRule="auto"/>
        <w:rPr>
          <w:color w:val="000000"/>
        </w:rPr>
      </w:pPr>
      <w:r>
        <w:rPr>
          <w:color w:val="000000"/>
        </w:rPr>
        <w:t>Steeplechase</w:t>
      </w:r>
    </w:p>
    <w:p w14:paraId="3237A0D1" w14:textId="77777777" w:rsidR="007E3F0F" w:rsidRDefault="007E3F0F">
      <w:pPr>
        <w:pBdr>
          <w:top w:val="nil"/>
          <w:left w:val="nil"/>
          <w:bottom w:val="nil"/>
          <w:right w:val="nil"/>
          <w:between w:val="nil"/>
        </w:pBdr>
        <w:spacing w:after="0" w:line="240" w:lineRule="auto"/>
        <w:ind w:left="720"/>
        <w:rPr>
          <w:rFonts w:ascii="Arial Narrow" w:eastAsia="Arial Narrow" w:hAnsi="Arial Narrow" w:cs="Arial Narrow"/>
          <w:color w:val="000000"/>
        </w:rPr>
      </w:pPr>
    </w:p>
    <w:p w14:paraId="1B213058" w14:textId="77777777" w:rsidR="007E3F0F" w:rsidRDefault="008D68AE">
      <w:pPr>
        <w:pStyle w:val="Heading2"/>
      </w:pPr>
      <w:bookmarkStart w:id="16" w:name="_heading=h.44sinio" w:colFirst="0" w:colLast="0"/>
      <w:bookmarkEnd w:id="16"/>
      <w:r>
        <w:t xml:space="preserve">Age restrictions - Not all ages compete in all </w:t>
      </w:r>
      <w:proofErr w:type="gramStart"/>
      <w:r>
        <w:t>events</w:t>
      </w:r>
      <w:proofErr w:type="gramEnd"/>
    </w:p>
    <w:p w14:paraId="63485F35" w14:textId="77777777" w:rsidR="007E3F0F" w:rsidRDefault="008D68AE">
      <w:pPr>
        <w:numPr>
          <w:ilvl w:val="0"/>
          <w:numId w:val="1"/>
        </w:numPr>
        <w:pBdr>
          <w:top w:val="nil"/>
          <w:left w:val="nil"/>
          <w:bottom w:val="nil"/>
          <w:right w:val="nil"/>
          <w:between w:val="nil"/>
        </w:pBdr>
        <w:spacing w:after="0" w:line="240" w:lineRule="auto"/>
        <w:rPr>
          <w:color w:val="000000"/>
        </w:rPr>
      </w:pPr>
      <w:r>
        <w:rPr>
          <w:color w:val="000000"/>
        </w:rPr>
        <w:t>3000m – 9 &amp; older only</w:t>
      </w:r>
    </w:p>
    <w:p w14:paraId="6A7959C8" w14:textId="77777777" w:rsidR="007E3F0F" w:rsidRDefault="008D68AE">
      <w:pPr>
        <w:numPr>
          <w:ilvl w:val="0"/>
          <w:numId w:val="1"/>
        </w:numPr>
        <w:pBdr>
          <w:top w:val="nil"/>
          <w:left w:val="nil"/>
          <w:bottom w:val="nil"/>
          <w:right w:val="nil"/>
          <w:between w:val="nil"/>
        </w:pBdr>
        <w:spacing w:after="0" w:line="240" w:lineRule="auto"/>
        <w:rPr>
          <w:color w:val="000000"/>
        </w:rPr>
      </w:pPr>
      <w:r>
        <w:rPr>
          <w:color w:val="000000"/>
        </w:rPr>
        <w:t>Discus – 11 &amp; older only</w:t>
      </w:r>
    </w:p>
    <w:p w14:paraId="4C762C37" w14:textId="77777777" w:rsidR="007E3F0F" w:rsidRDefault="008D68AE">
      <w:pPr>
        <w:numPr>
          <w:ilvl w:val="0"/>
          <w:numId w:val="1"/>
        </w:numPr>
        <w:pBdr>
          <w:top w:val="nil"/>
          <w:left w:val="nil"/>
          <w:bottom w:val="nil"/>
          <w:right w:val="nil"/>
          <w:between w:val="nil"/>
        </w:pBdr>
        <w:spacing w:after="0" w:line="240" w:lineRule="auto"/>
        <w:rPr>
          <w:color w:val="000000"/>
        </w:rPr>
      </w:pPr>
      <w:r>
        <w:rPr>
          <w:color w:val="000000"/>
        </w:rPr>
        <w:t>Triple jump – 11 &amp; older only</w:t>
      </w:r>
    </w:p>
    <w:p w14:paraId="6C8B1CA9" w14:textId="77777777" w:rsidR="007E3F0F" w:rsidRDefault="008D68AE">
      <w:pPr>
        <w:numPr>
          <w:ilvl w:val="0"/>
          <w:numId w:val="1"/>
        </w:numPr>
        <w:pBdr>
          <w:top w:val="nil"/>
          <w:left w:val="nil"/>
          <w:bottom w:val="nil"/>
          <w:right w:val="nil"/>
          <w:between w:val="nil"/>
        </w:pBdr>
        <w:spacing w:after="0" w:line="240" w:lineRule="auto"/>
        <w:rPr>
          <w:color w:val="000000"/>
        </w:rPr>
      </w:pPr>
      <w:r>
        <w:rPr>
          <w:color w:val="000000"/>
        </w:rPr>
        <w:t>Hurdles – 80 meters (11-12), 200 meter (13-14), 100 meter (15+), 400 meter (15+)</w:t>
      </w:r>
    </w:p>
    <w:p w14:paraId="2FD761B4" w14:textId="77777777" w:rsidR="007E3F0F" w:rsidRDefault="008D68AE">
      <w:pPr>
        <w:numPr>
          <w:ilvl w:val="0"/>
          <w:numId w:val="1"/>
        </w:numPr>
        <w:pBdr>
          <w:top w:val="nil"/>
          <w:left w:val="nil"/>
          <w:bottom w:val="nil"/>
          <w:right w:val="nil"/>
          <w:between w:val="nil"/>
        </w:pBdr>
        <w:spacing w:after="0" w:line="240" w:lineRule="auto"/>
        <w:rPr>
          <w:color w:val="000000"/>
        </w:rPr>
      </w:pPr>
      <w:r>
        <w:rPr>
          <w:color w:val="000000"/>
        </w:rPr>
        <w:t>Pole Vault – 13 &amp; older only</w:t>
      </w:r>
    </w:p>
    <w:p w14:paraId="74CBF5DA" w14:textId="77777777" w:rsidR="007E3F0F" w:rsidRDefault="007E3F0F">
      <w:pPr>
        <w:pBdr>
          <w:top w:val="nil"/>
          <w:left w:val="nil"/>
          <w:bottom w:val="nil"/>
          <w:right w:val="nil"/>
          <w:between w:val="nil"/>
        </w:pBdr>
        <w:spacing w:after="0" w:line="240" w:lineRule="auto"/>
        <w:ind w:left="720"/>
        <w:rPr>
          <w:rFonts w:ascii="Arial Narrow" w:eastAsia="Arial Narrow" w:hAnsi="Arial Narrow" w:cs="Arial Narrow"/>
          <w:color w:val="000000"/>
        </w:rPr>
      </w:pPr>
    </w:p>
    <w:p w14:paraId="4FA3A6A1" w14:textId="77777777" w:rsidR="007E3F0F" w:rsidRDefault="008D68AE">
      <w:pPr>
        <w:pStyle w:val="Heading2"/>
      </w:pPr>
      <w:bookmarkStart w:id="17" w:name="_heading=h.2jxsxqh" w:colFirst="0" w:colLast="0"/>
      <w:bookmarkEnd w:id="17"/>
      <w:r>
        <w:t>Relay teams</w:t>
      </w:r>
    </w:p>
    <w:p w14:paraId="543C40D5" w14:textId="77777777" w:rsidR="007E3F0F" w:rsidRDefault="008D68AE">
      <w:pPr>
        <w:spacing w:after="0" w:line="240" w:lineRule="auto"/>
      </w:pPr>
      <w:r>
        <w:t>If part of a relay team, please be aware of the commitment made to others on the relay team and make certain to stay for the relay. There have been many disappointments when one athlete backs out of a relay, while three others have saved one of their events for that relay. We strongly recommend that athletes who participate in another spring sport (soccer, baseball, etc.) do not commit to a relay team.</w:t>
      </w:r>
    </w:p>
    <w:p w14:paraId="26901D1F" w14:textId="77777777" w:rsidR="007E3F0F" w:rsidRDefault="007E3F0F">
      <w:pPr>
        <w:spacing w:after="0" w:line="240" w:lineRule="auto"/>
        <w:rPr>
          <w:rFonts w:ascii="Arial Narrow" w:eastAsia="Arial Narrow" w:hAnsi="Arial Narrow" w:cs="Arial Narrow"/>
        </w:rPr>
      </w:pPr>
    </w:p>
    <w:p w14:paraId="01B9FDC4" w14:textId="77777777" w:rsidR="007E3F0F" w:rsidRDefault="008D68AE">
      <w:pPr>
        <w:pStyle w:val="Heading2"/>
      </w:pPr>
      <w:bookmarkStart w:id="18" w:name="_heading=h.z337ya" w:colFirst="0" w:colLast="0"/>
      <w:bookmarkEnd w:id="18"/>
      <w:r>
        <w:t xml:space="preserve">Track and Field Event being called at the same </w:t>
      </w:r>
      <w:proofErr w:type="gramStart"/>
      <w:r>
        <w:t>time</w:t>
      </w:r>
      <w:proofErr w:type="gramEnd"/>
    </w:p>
    <w:p w14:paraId="5748F0F7" w14:textId="77777777" w:rsidR="007E3F0F" w:rsidRDefault="008D68AE">
      <w:pPr>
        <w:spacing w:after="0" w:line="240" w:lineRule="auto"/>
      </w:pPr>
      <w:proofErr w:type="gramStart"/>
      <w:r>
        <w:t>In the event that</w:t>
      </w:r>
      <w:proofErr w:type="gramEnd"/>
      <w:r>
        <w:t xml:space="preserve"> you are called for both a track (running) event and a field event at the same time, running events always supersede field events.  Notify the field official that you are being called for your running event and return to the field event immediately after the conclusion of your race.</w:t>
      </w:r>
    </w:p>
    <w:p w14:paraId="24510661" w14:textId="77777777" w:rsidR="007E3F0F" w:rsidRDefault="008D68AE">
      <w:pPr>
        <w:pStyle w:val="Heading2"/>
      </w:pPr>
      <w:bookmarkStart w:id="19" w:name="_heading=h.3j2qqm3" w:colFirst="0" w:colLast="0"/>
      <w:bookmarkEnd w:id="19"/>
      <w:r>
        <w:t>Notification of event</w:t>
      </w:r>
    </w:p>
    <w:p w14:paraId="536E8F21" w14:textId="77777777" w:rsidR="007E3F0F" w:rsidRDefault="008D68AE">
      <w:pPr>
        <w:spacing w:after="0" w:line="240" w:lineRule="auto"/>
      </w:pPr>
      <w:r>
        <w:t xml:space="preserve">By far the biggest challenge at a track meet is recognizing when your event is called.  Track meets are confusing and loud.  There will be an order of events posted at the Chatham Gold </w:t>
      </w:r>
      <w:proofErr w:type="gramStart"/>
      <w:r>
        <w:t>tent</w:t>
      </w:r>
      <w:proofErr w:type="gramEnd"/>
      <w:r>
        <w:t xml:space="preserve"> but it is your responsibility to keep track of what event is currently being contested and when you are to report.  A coach will NOT tell you to go report for your race.  Pay close attention to the </w:t>
      </w:r>
      <w:proofErr w:type="gramStart"/>
      <w:r>
        <w:t>meet</w:t>
      </w:r>
      <w:proofErr w:type="gramEnd"/>
      <w:r>
        <w:t xml:space="preserve"> and make sure you can hear the events being called over the loudspeaker.  </w:t>
      </w:r>
    </w:p>
    <w:p w14:paraId="5375C14D" w14:textId="77777777" w:rsidR="007E3F0F" w:rsidRDefault="007E3F0F">
      <w:pPr>
        <w:spacing w:after="0" w:line="240" w:lineRule="auto"/>
        <w:rPr>
          <w:rFonts w:ascii="Arial Narrow" w:eastAsia="Arial Narrow" w:hAnsi="Arial Narrow" w:cs="Arial Narrow"/>
        </w:rPr>
      </w:pPr>
    </w:p>
    <w:p w14:paraId="6785786B" w14:textId="77777777" w:rsidR="007E3F0F" w:rsidRDefault="008D68AE">
      <w:pPr>
        <w:pStyle w:val="Heading2"/>
      </w:pPr>
      <w:bookmarkStart w:id="20" w:name="_heading=h.1y810tw" w:colFirst="0" w:colLast="0"/>
      <w:bookmarkEnd w:id="20"/>
      <w:r>
        <w:t>What to bring</w:t>
      </w:r>
    </w:p>
    <w:p w14:paraId="06698BB9" w14:textId="77777777" w:rsidR="007E3F0F" w:rsidRDefault="008D68AE">
      <w:pPr>
        <w:spacing w:after="0" w:line="240" w:lineRule="auto"/>
      </w:pPr>
      <w:r>
        <w:t>Please remember to bring plenty of water, food, and sunscreen! Many families pack a picnic and enjoy the social atmosphere! Food and drinks are sometimes available to purchase.</w:t>
      </w:r>
    </w:p>
    <w:p w14:paraId="1A21EC6F" w14:textId="77777777" w:rsidR="007E3F0F" w:rsidRDefault="007E3F0F">
      <w:pPr>
        <w:spacing w:after="0" w:line="240" w:lineRule="auto"/>
        <w:rPr>
          <w:rFonts w:ascii="Arial Narrow" w:eastAsia="Arial Narrow" w:hAnsi="Arial Narrow" w:cs="Arial Narrow"/>
        </w:rPr>
      </w:pPr>
    </w:p>
    <w:p w14:paraId="7125E935" w14:textId="4CE149A1" w:rsidR="007E3F0F" w:rsidRPr="00937EA9" w:rsidRDefault="007E3F0F" w:rsidP="00937EA9">
      <w:pPr>
        <w:rPr>
          <w:rFonts w:ascii="Arial-BoldMT" w:eastAsia="Arial-BoldMT" w:hAnsi="Arial-BoldMT" w:cs="Arial-BoldMT"/>
          <w:b/>
          <w:color w:val="C10000"/>
        </w:rPr>
      </w:pPr>
    </w:p>
    <w:sectPr w:rsidR="007E3F0F" w:rsidRPr="00937EA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BoldMT">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A0D75"/>
    <w:multiLevelType w:val="multilevel"/>
    <w:tmpl w:val="FFDA005C"/>
    <w:lvl w:ilvl="0">
      <w:start w:val="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C3581A"/>
    <w:multiLevelType w:val="multilevel"/>
    <w:tmpl w:val="40C088D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71C1760"/>
    <w:multiLevelType w:val="multilevel"/>
    <w:tmpl w:val="C1C2E36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856770947">
    <w:abstractNumId w:val="0"/>
  </w:num>
  <w:num w:numId="2" w16cid:durableId="1382318064">
    <w:abstractNumId w:val="2"/>
  </w:num>
  <w:num w:numId="3" w16cid:durableId="1214930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F0F"/>
    <w:rsid w:val="00132230"/>
    <w:rsid w:val="007E3F0F"/>
    <w:rsid w:val="007F70FB"/>
    <w:rsid w:val="008D2D96"/>
    <w:rsid w:val="008D68AE"/>
    <w:rsid w:val="0093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124D"/>
  <w15:docId w15:val="{F32DEFFA-18FE-47F6-9D4F-4574102C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58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D6C31"/>
    <w:pPr>
      <w:ind w:left="720"/>
      <w:contextualSpacing/>
    </w:pPr>
  </w:style>
  <w:style w:type="paragraph" w:customStyle="1" w:styleId="Default">
    <w:name w:val="Default"/>
    <w:rsid w:val="009D6C3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D6C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58E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4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5372A"/>
    <w:pPr>
      <w:outlineLvl w:val="9"/>
    </w:pPr>
    <w:rPr>
      <w:lang w:eastAsia="ja-JP"/>
    </w:rPr>
  </w:style>
  <w:style w:type="paragraph" w:styleId="TOC1">
    <w:name w:val="toc 1"/>
    <w:basedOn w:val="Normal"/>
    <w:next w:val="Normal"/>
    <w:autoRedefine/>
    <w:uiPriority w:val="39"/>
    <w:unhideWhenUsed/>
    <w:rsid w:val="0095372A"/>
    <w:pPr>
      <w:spacing w:after="100"/>
    </w:pPr>
  </w:style>
  <w:style w:type="paragraph" w:styleId="TOC2">
    <w:name w:val="toc 2"/>
    <w:basedOn w:val="Normal"/>
    <w:next w:val="Normal"/>
    <w:autoRedefine/>
    <w:uiPriority w:val="39"/>
    <w:unhideWhenUsed/>
    <w:rsid w:val="0095372A"/>
    <w:pPr>
      <w:spacing w:after="100"/>
      <w:ind w:left="220"/>
    </w:pPr>
  </w:style>
  <w:style w:type="character" w:styleId="Hyperlink">
    <w:name w:val="Hyperlink"/>
    <w:basedOn w:val="DefaultParagraphFont"/>
    <w:uiPriority w:val="99"/>
    <w:unhideWhenUsed/>
    <w:rsid w:val="0095372A"/>
    <w:rPr>
      <w:color w:val="0000FF" w:themeColor="hyperlink"/>
      <w:u w:val="single"/>
    </w:rPr>
  </w:style>
  <w:style w:type="paragraph" w:styleId="BalloonText">
    <w:name w:val="Balloon Text"/>
    <w:basedOn w:val="Normal"/>
    <w:link w:val="BalloonTextChar"/>
    <w:uiPriority w:val="99"/>
    <w:semiHidden/>
    <w:unhideWhenUsed/>
    <w:rsid w:val="0095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2A"/>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rrismemorial1203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orrismemorial12037@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thamgoldtrack@gmail.com" TargetMode="External"/><Relationship Id="rId11" Type="http://schemas.openxmlformats.org/officeDocument/2006/relationships/hyperlink" Target="https://www.usatf.org/membership/application/index.asp" TargetMode="External"/><Relationship Id="rId5" Type="http://schemas.openxmlformats.org/officeDocument/2006/relationships/webSettings" Target="webSettings.xml"/><Relationship Id="rId10" Type="http://schemas.openxmlformats.org/officeDocument/2006/relationships/hyperlink" Target="mailto:Morrismemorial12037@gmail.com" TargetMode="External"/><Relationship Id="rId4" Type="http://schemas.openxmlformats.org/officeDocument/2006/relationships/settings" Target="settings.xml"/><Relationship Id="rId9" Type="http://schemas.openxmlformats.org/officeDocument/2006/relationships/hyperlink" Target="mailto:Morrismemorial1203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vR2MD/ONGtZ+CmYnUBFNkHb5QQ==">AMUW2mUC/LwCU0CjUTKxt/Dipw++KRd3u3y0Bozg5A47G8NL3adgUzopdHuLbhFNINJfzw5wFHiiHhDwemFlM7C5CPPgqEaVjuJs5icOs7nUMhonOCoQ5IfN2IRLhQ+Mtf5lsnipsHlAtvB506ZF9l6j9nAqkIHQ8VzgsrlGOTTtBRjnEqBypFQBbj9ieeNfyJzT+MWk1rS25wvKDT/0Zt3t/R/zqi0WDhon2qrAzRDoLBNQY1l0ZN/FM82xLw4cONEzDvO5MvuO0SYpubx75pTrt2UnYAs/OwBcDH1hucF1HDAHHS/3kJ8xq7OhDWqj10dBXBv5mK9qvbD3GSHcDEx+54Nb0lvSUDufUOw0IyiYoW+4Hdt8jbHRxPw5UWW78swQq2sh5r+HlwPrJXjFL9azUe0aIujeFKbvDz+sdZRAi+xaJi/76rJhxz9jDwK4az+t5R+/Dz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1712</Words>
  <Characters>9765</Characters>
  <Application>Microsoft Office Word</Application>
  <DocSecurity>0</DocSecurity>
  <Lines>81</Lines>
  <Paragraphs>22</Paragraphs>
  <ScaleCrop>false</ScaleCrop>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morrismemorial12037@gmail.com</cp:lastModifiedBy>
  <cp:revision>2</cp:revision>
  <dcterms:created xsi:type="dcterms:W3CDTF">2023-04-17T19:43:00Z</dcterms:created>
  <dcterms:modified xsi:type="dcterms:W3CDTF">2023-04-17T19:43:00Z</dcterms:modified>
</cp:coreProperties>
</file>